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right"/>
        <w:rPr>
          <w:rFonts w:ascii="Times New Roman" w:hAnsi="Times New Roman" w:cs="Times New Roman"/>
          <w:b/>
          <w:sz w:val="26"/>
          <w:szCs w:val="26"/>
        </w:rPr>
      </w:pPr>
      <w:r>
        <w:drawing>
          <wp:anchor behindDoc="0" distT="0" distB="0" distL="114935" distR="114935" simplePos="0" locked="0" layoutInCell="0" allowOverlap="1" relativeHeight="2">
            <wp:simplePos x="0" y="0"/>
            <wp:positionH relativeFrom="column">
              <wp:posOffset>2917825</wp:posOffset>
            </wp:positionH>
            <wp:positionV relativeFrom="paragraph">
              <wp:posOffset>881380</wp:posOffset>
            </wp:positionV>
            <wp:extent cx="555625" cy="685165"/>
            <wp:effectExtent l="0" t="0" r="0" b="0"/>
            <wp:wrapSquare wrapText="bothSides"/>
            <wp:docPr id="1" name="_x005F_x0000_s10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5F_x0000_s1026" descr=""/>
                    <pic:cNvPicPr>
                      <a:picLocks noChangeAspect="1" noChangeArrowheads="1"/>
                    </pic:cNvPicPr>
                  </pic:nvPicPr>
                  <pic:blipFill>
                    <a:blip r:embed="rId2"/>
                    <a:srcRect l="-257" t="-207" r="-257" b="-207"/>
                    <a:stretch>
                      <a:fillRect/>
                    </a:stretch>
                  </pic:blipFill>
                  <pic:spPr bwMode="auto">
                    <a:xfrm>
                      <a:off x="0" y="0"/>
                      <a:ext cx="555625" cy="685165"/>
                    </a:xfrm>
                    <a:prstGeom prst="rect">
                      <a:avLst/>
                    </a:prstGeom>
                    <a:noFill/>
                  </pic:spPr>
                </pic:pic>
              </a:graphicData>
            </a:graphic>
          </wp:anchor>
        </w:drawing>
      </w:r>
      <w:r>
        <w:rPr/>
        <w:br w:type="textWrapping" w:clear="all"/>
      </w:r>
    </w:p>
    <w:p>
      <w:pPr>
        <w:pStyle w:val="Normal"/>
        <w:spacing w:lineRule="auto" w:line="240" w:before="0" w:after="0"/>
        <w:jc w:val="center"/>
        <w:rPr/>
      </w:pPr>
      <w:r>
        <w:rPr>
          <w:rFonts w:cs="Times New Roman" w:ascii="Times New Roman" w:hAnsi="Times New Roman"/>
          <w:b/>
          <w:sz w:val="26"/>
          <w:szCs w:val="26"/>
        </w:rPr>
        <w:t>СОВЕТ ДЕПУТАТОВ</w:t>
      </w:r>
    </w:p>
    <w:p>
      <w:pPr>
        <w:pStyle w:val="Normal"/>
        <w:spacing w:lineRule="auto" w:line="240" w:before="0" w:after="0"/>
        <w:jc w:val="center"/>
        <w:rPr/>
      </w:pPr>
      <w:r>
        <w:rPr>
          <w:rFonts w:cs="Times New Roman" w:ascii="Times New Roman" w:hAnsi="Times New Roman"/>
          <w:b/>
          <w:sz w:val="26"/>
          <w:szCs w:val="26"/>
        </w:rPr>
        <w:t>ГОРОДСКОГО ПОСЕЛЕНИЯ ТАЛИНКА</w:t>
      </w:r>
    </w:p>
    <w:p>
      <w:pPr>
        <w:pStyle w:val="Normal"/>
        <w:spacing w:lineRule="auto" w:line="240" w:before="0" w:after="0"/>
        <w:jc w:val="center"/>
        <w:rPr/>
      </w:pPr>
      <w:r>
        <w:rPr>
          <w:rFonts w:cs="Times New Roman" w:ascii="Times New Roman" w:hAnsi="Times New Roman"/>
          <w:sz w:val="26"/>
          <w:szCs w:val="26"/>
        </w:rPr>
        <w:t>Октябрьского района</w:t>
      </w:r>
    </w:p>
    <w:p>
      <w:pPr>
        <w:pStyle w:val="Normal"/>
        <w:spacing w:lineRule="auto" w:line="240" w:before="0" w:after="0"/>
        <w:jc w:val="center"/>
        <w:rPr/>
      </w:pPr>
      <w:r>
        <w:rPr>
          <w:rFonts w:cs="Times New Roman" w:ascii="Times New Roman" w:hAnsi="Times New Roman"/>
          <w:sz w:val="26"/>
          <w:szCs w:val="26"/>
        </w:rPr>
        <w:t>Ханты-Мансийского автономного округа -Югры</w:t>
      </w:r>
    </w:p>
    <w:p>
      <w:pPr>
        <w:pStyle w:val="Normal"/>
        <w:spacing w:lineRule="auto" w:line="240" w:before="0" w:after="0"/>
        <w:jc w:val="center"/>
        <w:rPr>
          <w:rFonts w:ascii="Times New Roman" w:hAnsi="Times New Roman" w:cs="Times New Roman"/>
          <w:b/>
          <w:sz w:val="26"/>
          <w:szCs w:val="26"/>
        </w:rPr>
      </w:pPr>
      <w:r>
        <w:rPr>
          <w:rFonts w:cs="Times New Roman" w:ascii="Times New Roman" w:hAnsi="Times New Roman"/>
          <w:b/>
          <w:sz w:val="26"/>
          <w:szCs w:val="26"/>
        </w:rPr>
      </w:r>
    </w:p>
    <w:p>
      <w:pPr>
        <w:pStyle w:val="Normal"/>
        <w:spacing w:lineRule="auto" w:line="240" w:before="0" w:after="0"/>
        <w:jc w:val="center"/>
        <w:rPr/>
      </w:pPr>
      <w:r>
        <w:rPr>
          <w:rFonts w:cs="Times New Roman" w:ascii="Times New Roman" w:hAnsi="Times New Roman"/>
          <w:b/>
          <w:sz w:val="26"/>
          <w:szCs w:val="26"/>
        </w:rPr>
        <w:t>РЕШЕНИЕ</w:t>
      </w:r>
    </w:p>
    <w:p>
      <w:pPr>
        <w:pStyle w:val="Normal"/>
        <w:spacing w:lineRule="auto" w:line="240" w:before="0" w:after="0"/>
        <w:jc w:val="center"/>
        <w:rPr>
          <w:rFonts w:ascii="Times New Roman" w:hAnsi="Times New Roman" w:cs="Times New Roman"/>
          <w:b/>
          <w:sz w:val="26"/>
          <w:szCs w:val="26"/>
        </w:rPr>
      </w:pPr>
      <w:r>
        <w:rPr>
          <w:rFonts w:cs="Times New Roman" w:ascii="Times New Roman" w:hAnsi="Times New Roman"/>
          <w:b/>
          <w:sz w:val="26"/>
          <w:szCs w:val="26"/>
        </w:rPr>
      </w:r>
    </w:p>
    <w:p>
      <w:pPr>
        <w:pStyle w:val="Normal"/>
        <w:spacing w:lineRule="auto" w:line="240" w:before="0" w:after="0"/>
        <w:rPr/>
      </w:pPr>
      <w:r>
        <w:rPr>
          <w:rFonts w:cs="Times New Roman" w:ascii="Times New Roman" w:hAnsi="Times New Roman"/>
          <w:sz w:val="26"/>
          <w:szCs w:val="26"/>
        </w:rPr>
        <w:t xml:space="preserve">«18» ноября 2025 года                                                                       </w:t>
        <w:tab/>
        <w:t xml:space="preserve">             № 31</w:t>
      </w:r>
    </w:p>
    <w:p>
      <w:pPr>
        <w:pStyle w:val="Normal"/>
        <w:spacing w:lineRule="auto" w:line="240" w:before="0" w:after="0"/>
        <w:rPr>
          <w:rFonts w:ascii="Times New Roman" w:hAnsi="Times New Roman" w:cs="Times New Roman"/>
          <w:sz w:val="26"/>
          <w:szCs w:val="26"/>
        </w:rPr>
      </w:pPr>
      <w:r>
        <w:rPr>
          <w:rFonts w:cs="Times New Roman" w:ascii="Times New Roman" w:hAnsi="Times New Roman"/>
          <w:sz w:val="26"/>
          <w:szCs w:val="26"/>
        </w:rPr>
      </w:r>
    </w:p>
    <w:p>
      <w:pPr>
        <w:pStyle w:val="Normal"/>
        <w:spacing w:lineRule="auto" w:line="240" w:before="0" w:after="0"/>
        <w:ind w:hanging="0" w:left="0" w:right="6662"/>
        <w:jc w:val="both"/>
        <w:rPr>
          <w:rFonts w:ascii="Times New Roman" w:hAnsi="Times New Roman"/>
        </w:rPr>
      </w:pPr>
      <w:r>
        <w:rPr>
          <w:rFonts w:cs="Times New Roman" w:ascii="Times New Roman" w:hAnsi="Times New Roman"/>
          <w:sz w:val="24"/>
          <w:szCs w:val="24"/>
        </w:rPr>
        <w:t>О внесении изменений в Устав городского поселения Талинка</w:t>
      </w:r>
    </w:p>
    <w:p>
      <w:pPr>
        <w:pStyle w:val="Normal"/>
        <w:shd w:val="clear" w:color="auto" w:fill="FFFFFF"/>
        <w:spacing w:lineRule="auto" w:line="240" w:before="0" w:after="0"/>
        <w:ind w:hanging="0" w:left="0" w:right="567"/>
        <w:contextualSpacing/>
        <w:rPr>
          <w:rFonts w:ascii="Times New Roman" w:hAnsi="Times New Roman" w:cs="Times New Roman"/>
          <w:bCs/>
          <w:sz w:val="24"/>
          <w:szCs w:val="24"/>
        </w:rPr>
      </w:pPr>
      <w:r>
        <w:rPr>
          <w:rFonts w:cs="Times New Roman" w:ascii="Times New Roman" w:hAnsi="Times New Roman"/>
          <w:bCs/>
          <w:sz w:val="24"/>
          <w:szCs w:val="24"/>
        </w:rPr>
      </w:r>
    </w:p>
    <w:p>
      <w:pPr>
        <w:pStyle w:val="Normal"/>
        <w:spacing w:lineRule="auto" w:line="240" w:before="0" w:after="0"/>
        <w:ind w:hanging="0" w:left="-540" w:right="-5"/>
        <w:jc w:val="both"/>
        <w:rPr>
          <w:rFonts w:ascii="Times New Roman" w:hAnsi="Times New Roman" w:cs="Times New Roman"/>
          <w:bCs/>
          <w:sz w:val="24"/>
          <w:szCs w:val="24"/>
        </w:rPr>
      </w:pPr>
      <w:r>
        <w:rPr>
          <w:rFonts w:cs="Times New Roman" w:ascii="Times New Roman" w:hAnsi="Times New Roman"/>
          <w:bCs/>
          <w:sz w:val="24"/>
          <w:szCs w:val="24"/>
        </w:rPr>
      </w:r>
    </w:p>
    <w:p>
      <w:pPr>
        <w:pStyle w:val="Normal"/>
        <w:shd w:val="clear" w:color="auto" w:fill="FFFFFF"/>
        <w:spacing w:lineRule="auto" w:line="240" w:before="0" w:after="0"/>
        <w:ind w:firstLine="567" w:left="0" w:right="0"/>
        <w:jc w:val="both"/>
        <w:rPr>
          <w:rFonts w:ascii="Times New Roman" w:hAnsi="Times New Roman"/>
        </w:rPr>
      </w:pPr>
      <w:r>
        <w:rPr>
          <w:rFonts w:cs="Times New Roman" w:ascii="Times New Roman" w:hAnsi="Times New Roman"/>
          <w:sz w:val="24"/>
          <w:szCs w:val="24"/>
        </w:rPr>
        <w:t xml:space="preserve">В </w:t>
      </w:r>
      <w:r>
        <w:rPr>
          <w:rFonts w:cs="Times New Roman" w:ascii="Times New Roman" w:hAnsi="Times New Roman"/>
          <w:bCs/>
          <w:color w:val="000000"/>
          <w:sz w:val="24"/>
          <w:szCs w:val="24"/>
        </w:rPr>
        <w:t>целях приведения Устава городского поселения Талинка в соответствие с Федеральным законом от 20.03.2025 № 33-ФЗ «</w:t>
      </w:r>
      <w:r>
        <w:rPr>
          <w:rFonts w:cs="Times New Roman" w:ascii="Times New Roman" w:hAnsi="Times New Roman"/>
          <w:b w:val="false"/>
          <w:bCs/>
          <w:i w:val="false"/>
          <w:caps w:val="false"/>
          <w:smallCaps w:val="false"/>
          <w:color w:val="000000"/>
          <w:spacing w:val="0"/>
          <w:sz w:val="24"/>
          <w:szCs w:val="24"/>
        </w:rPr>
        <w:t>Об общих принципах организации местного самоуправления в единой системе публичной власти</w:t>
      </w:r>
      <w:r>
        <w:rPr>
          <w:rFonts w:cs="Times New Roman" w:ascii="Times New Roman" w:hAnsi="Times New Roman"/>
          <w:bCs/>
          <w:color w:val="000000"/>
          <w:sz w:val="24"/>
          <w:szCs w:val="24"/>
        </w:rPr>
        <w:t>»,</w:t>
      </w:r>
      <w:r>
        <w:rPr>
          <w:rFonts w:cs="Times New Roman" w:ascii="Times New Roman" w:hAnsi="Times New Roman"/>
          <w:color w:val="000000"/>
          <w:sz w:val="24"/>
          <w:szCs w:val="24"/>
          <w:shd w:fill="FFFFFF" w:val="clear"/>
        </w:rPr>
        <w:t xml:space="preserve"> руководствуясь статьей 33 Устава городского поселения Талинка, Совет депутатов городского поселения Талинка решил:</w:t>
      </w:r>
    </w:p>
    <w:p>
      <w:pPr>
        <w:pStyle w:val="Normal"/>
        <w:shd w:val="clear" w:color="auto" w:fill="FFFFFF"/>
        <w:spacing w:lineRule="auto" w:line="240" w:before="0" w:after="0"/>
        <w:ind w:firstLine="567" w:left="0" w:right="0"/>
        <w:jc w:val="both"/>
        <w:rPr>
          <w:rFonts w:ascii="Times New Roman" w:hAnsi="Times New Roman" w:cs="Times New Roman"/>
          <w:color w:val="22272F"/>
          <w:sz w:val="24"/>
          <w:szCs w:val="24"/>
          <w:shd w:fill="FFFFFF" w:val="clear"/>
        </w:rPr>
      </w:pPr>
      <w:r>
        <w:rPr>
          <w:rFonts w:cs="Times New Roman" w:ascii="Times New Roman" w:hAnsi="Times New Roman"/>
          <w:color w:val="22272F"/>
          <w:sz w:val="24"/>
          <w:szCs w:val="24"/>
          <w:shd w:fill="FFFFFF" w:val="clear"/>
        </w:rPr>
      </w:r>
    </w:p>
    <w:p>
      <w:pPr>
        <w:pStyle w:val="Normal"/>
        <w:shd w:val="clear" w:color="auto" w:fill="FFFFFF"/>
        <w:spacing w:lineRule="auto" w:line="240" w:before="0" w:after="0"/>
        <w:ind w:firstLine="567" w:left="0" w:right="0"/>
        <w:jc w:val="both"/>
        <w:rPr>
          <w:rFonts w:ascii="Times New Roman" w:hAnsi="Times New Roman"/>
        </w:rPr>
      </w:pPr>
      <w:r>
        <w:rPr>
          <w:rFonts w:cs="Times New Roman" w:ascii="Times New Roman" w:hAnsi="Times New Roman"/>
          <w:bCs/>
          <w:color w:val="000000"/>
          <w:sz w:val="24"/>
          <w:szCs w:val="24"/>
        </w:rPr>
        <w:t>1. Внести в Устав городского поселения Талинка следующие изменения:</w:t>
      </w:r>
    </w:p>
    <w:p>
      <w:pPr>
        <w:pStyle w:val="Normal"/>
        <w:numPr>
          <w:ilvl w:val="1"/>
          <w:numId w:val="2"/>
        </w:numPr>
        <w:shd w:val="clear" w:color="auto" w:fill="FFFFFF"/>
        <w:spacing w:lineRule="auto" w:line="240" w:before="0" w:after="0"/>
        <w:jc w:val="both"/>
        <w:rPr>
          <w:rFonts w:ascii="Times New Roman" w:hAnsi="Times New Roman"/>
        </w:rPr>
      </w:pPr>
      <w:r>
        <w:rPr>
          <w:rFonts w:cs="Times New Roman" w:ascii="Times New Roman" w:hAnsi="Times New Roman"/>
          <w:bCs/>
          <w:color w:val="000000"/>
          <w:sz w:val="24"/>
          <w:szCs w:val="24"/>
        </w:rPr>
        <w:t>Абзац 3 пункта 4 статьи 1 изложить в следующей редакции:</w:t>
      </w:r>
    </w:p>
    <w:p>
      <w:pPr>
        <w:pStyle w:val="Normal"/>
        <w:widowControl/>
        <w:shd w:val="clear" w:color="auto" w:fill="FFFFFF"/>
        <w:spacing w:lineRule="auto" w:line="240" w:before="0" w:after="0"/>
        <w:ind w:firstLine="567" w:left="0" w:right="0"/>
        <w:jc w:val="both"/>
        <w:rPr>
          <w:rFonts w:ascii="Times New Roman" w:hAnsi="Times New Roman"/>
        </w:rPr>
      </w:pPr>
      <w:r>
        <w:rPr>
          <w:rFonts w:cs="Times New Roman" w:ascii="Times New Roman" w:hAnsi="Times New Roman"/>
          <w:bCs/>
          <w:color w:val="000000"/>
          <w:sz w:val="24"/>
          <w:szCs w:val="24"/>
        </w:rPr>
        <w:t xml:space="preserve">«В соответствии с частью 5 статьи 7 Федерального закона </w:t>
      </w:r>
      <w:r>
        <w:rPr>
          <w:rFonts w:cs="Times New Roman" w:ascii="Times New Roman" w:hAnsi="Times New Roman"/>
          <w:bCs/>
          <w:color w:val="000000"/>
          <w:sz w:val="24"/>
          <w:szCs w:val="24"/>
        </w:rPr>
        <w:br w:type="textWrapping" w:clear="all"/>
      </w:r>
      <w:r>
        <w:rPr>
          <w:rFonts w:cs="Times New Roman" w:ascii="Times New Roman" w:hAnsi="Times New Roman"/>
          <w:bCs/>
          <w:color w:val="000000"/>
          <w:sz w:val="24"/>
          <w:szCs w:val="24"/>
        </w:rPr>
        <w:t xml:space="preserve">от 20.03.2025 № 33-ФЗ «Об общих принципах организации местного самоуправления в единой системе публичной власти» сокращенная форма наименования используется наравне с  наименованием, установленным настоящим пунктом, в том числе в нормативных правовых актах Ханты-Мансийского автономного округа – Югры, в настоящем Уставе </w:t>
        <w:br/>
        <w:t xml:space="preserve">и иных муниципальных правовых актах  городского поселения Талинка </w:t>
      </w:r>
      <w:r>
        <w:rPr>
          <w:rFonts w:eastAsia="Calibri" w:cs="Times New Roman" w:ascii="Times New Roman" w:hAnsi="Times New Roman"/>
          <w:bCs/>
          <w:color w:val="000000"/>
          <w:sz w:val="24"/>
          <w:szCs w:val="24"/>
          <w:lang w:eastAsia="en-US"/>
        </w:rPr>
        <w:t>Октябрьского муниципального района Ханты-Мансийского автономного округа – Югры</w:t>
      </w:r>
      <w:r>
        <w:rPr>
          <w:rFonts w:cs="Times New Roman" w:ascii="Times New Roman" w:hAnsi="Times New Roman"/>
          <w:bCs/>
          <w:i/>
          <w:color w:val="000000"/>
          <w:sz w:val="24"/>
          <w:szCs w:val="24"/>
        </w:rPr>
        <w:t>,</w:t>
      </w:r>
      <w:r>
        <w:rPr>
          <w:rFonts w:cs="Times New Roman" w:ascii="Times New Roman" w:hAnsi="Times New Roman"/>
          <w:bCs/>
          <w:color w:val="000000"/>
          <w:sz w:val="24"/>
          <w:szCs w:val="24"/>
        </w:rPr>
        <w:t xml:space="preserve"> в Уставе и иных муниципальных правовых актах </w:t>
      </w:r>
      <w:r>
        <w:rPr>
          <w:rFonts w:eastAsia="Calibri" w:cs="Times New Roman" w:ascii="Times New Roman" w:hAnsi="Times New Roman"/>
          <w:bCs/>
          <w:color w:val="000000"/>
          <w:sz w:val="24"/>
          <w:szCs w:val="24"/>
          <w:lang w:eastAsia="en-US"/>
        </w:rPr>
        <w:t>Октябрьского муниципального района Ханты-Мансийского автономного округа – Югры».</w:t>
      </w:r>
    </w:p>
    <w:p>
      <w:pPr>
        <w:pStyle w:val="Normal"/>
        <w:widowControl/>
        <w:shd w:val="clear" w:color="auto" w:fill="FFFFFF"/>
        <w:spacing w:lineRule="auto" w:line="240" w:before="0" w:after="0"/>
        <w:ind w:firstLine="567" w:left="0" w:right="0"/>
        <w:jc w:val="both"/>
        <w:rPr>
          <w:rFonts w:ascii="Times New Roman" w:hAnsi="Times New Roman"/>
        </w:rPr>
      </w:pPr>
      <w:r>
        <w:rPr>
          <w:rFonts w:eastAsia="Calibri" w:cs="Times New Roman" w:ascii="Times New Roman" w:hAnsi="Times New Roman"/>
          <w:bCs/>
          <w:color w:val="000000"/>
          <w:sz w:val="24"/>
          <w:szCs w:val="24"/>
          <w:lang w:eastAsia="en-US"/>
        </w:rPr>
        <w:t>1.2. В статью 6 внести следующие изменения:</w:t>
      </w:r>
    </w:p>
    <w:p>
      <w:pPr>
        <w:pStyle w:val="Normal"/>
        <w:widowControl/>
        <w:shd w:val="clear" w:color="auto" w:fill="FFFFFF"/>
        <w:spacing w:lineRule="auto" w:line="240" w:before="0" w:after="0"/>
        <w:ind w:firstLine="567" w:left="0" w:right="0"/>
        <w:jc w:val="both"/>
        <w:rPr>
          <w:rFonts w:ascii="Times New Roman" w:hAnsi="Times New Roman"/>
        </w:rPr>
      </w:pPr>
      <w:r>
        <w:rPr>
          <w:rFonts w:eastAsia="Calibri" w:cs="Times New Roman" w:ascii="Times New Roman" w:hAnsi="Times New Roman"/>
          <w:bCs/>
          <w:color w:val="000000"/>
          <w:sz w:val="24"/>
          <w:szCs w:val="24"/>
          <w:lang w:eastAsia="en-US"/>
        </w:rPr>
        <w:t>1.2.1. пункт 1 изложить в следующей редакции:</w:t>
      </w:r>
    </w:p>
    <w:p>
      <w:pPr>
        <w:pStyle w:val="Normal"/>
        <w:widowControl/>
        <w:shd w:val="clear" w:color="auto" w:fill="FFFFFF"/>
        <w:spacing w:lineRule="auto" w:line="240" w:before="0" w:after="0"/>
        <w:ind w:firstLine="567" w:left="0" w:right="0"/>
        <w:jc w:val="both"/>
        <w:rPr>
          <w:rFonts w:ascii="Times New Roman" w:hAnsi="Times New Roman"/>
        </w:rPr>
      </w:pPr>
      <w:r>
        <w:rPr>
          <w:rFonts w:eastAsia="Calibri" w:cs="Times New Roman" w:ascii="Times New Roman" w:hAnsi="Times New Roman"/>
          <w:bCs/>
          <w:color w:val="000000"/>
          <w:sz w:val="24"/>
          <w:szCs w:val="24"/>
          <w:lang w:eastAsia="en-US"/>
        </w:rPr>
        <w:t>«1. Местный референдум проводится в целях решения непосредственно населением вопросов непосредственного обеспечения жизнедеятельности населения. Местный референдум проводится на всей территории городского поселения Талинка».</w:t>
      </w:r>
    </w:p>
    <w:p>
      <w:pPr>
        <w:pStyle w:val="Normal"/>
        <w:widowControl/>
        <w:shd w:val="clear" w:color="auto" w:fill="FFFFFF"/>
        <w:spacing w:lineRule="auto" w:line="240" w:before="0" w:after="0"/>
        <w:ind w:firstLine="567" w:left="0" w:right="0"/>
        <w:jc w:val="both"/>
        <w:rPr>
          <w:rFonts w:ascii="Times New Roman" w:hAnsi="Times New Roman"/>
        </w:rPr>
      </w:pPr>
      <w:r>
        <w:rPr>
          <w:rFonts w:eastAsia="Calibri" w:cs="Times New Roman" w:ascii="Times New Roman" w:hAnsi="Times New Roman"/>
          <w:bCs/>
          <w:color w:val="000000"/>
          <w:sz w:val="24"/>
          <w:szCs w:val="24"/>
          <w:lang w:eastAsia="en-US"/>
        </w:rPr>
        <w:t>1.2.2. дополнить пунктом 3 следующего содержания:</w:t>
      </w:r>
    </w:p>
    <w:p>
      <w:pPr>
        <w:pStyle w:val="Normal"/>
        <w:widowControl/>
        <w:shd w:val="clear" w:color="auto" w:fill="FFFFFF"/>
        <w:spacing w:lineRule="auto" w:line="240" w:before="0" w:after="0"/>
        <w:ind w:firstLine="567" w:left="0" w:right="0"/>
        <w:jc w:val="both"/>
        <w:rPr>
          <w:rFonts w:ascii="Times New Roman" w:hAnsi="Times New Roman"/>
        </w:rPr>
      </w:pPr>
      <w:r>
        <w:rPr>
          <w:rFonts w:eastAsia="Calibri" w:cs="Times New Roman" w:ascii="Times New Roman" w:hAnsi="Times New Roman"/>
          <w:bCs/>
          <w:color w:val="000000"/>
          <w:sz w:val="24"/>
          <w:szCs w:val="24"/>
          <w:lang w:eastAsia="en-US"/>
        </w:rPr>
        <w:t xml:space="preserve">«3. </w:t>
      </w:r>
      <w:r>
        <w:rPr>
          <w:rFonts w:eastAsia="Calibri" w:cs="Times New Roman" w:ascii="Times New Roman" w:hAnsi="Times New Roman"/>
          <w:b w:val="false"/>
          <w:bCs/>
          <w:i w:val="false"/>
          <w:caps w:val="false"/>
          <w:smallCaps w:val="false"/>
          <w:color w:val="000000"/>
          <w:spacing w:val="0"/>
          <w:sz w:val="24"/>
          <w:szCs w:val="24"/>
          <w:lang w:eastAsia="en-US"/>
        </w:rPr>
        <w:t>Решение о назначении местного референдума принимается Советом депутатов:</w:t>
      </w:r>
    </w:p>
    <w:p>
      <w:pPr>
        <w:pStyle w:val="Normal"/>
        <w:widowControl/>
        <w:shd w:val="clear" w:color="auto" w:fill="FFFFFF"/>
        <w:spacing w:lineRule="auto" w:line="240" w:before="0" w:after="0"/>
        <w:ind w:firstLine="567" w:left="0" w:right="0"/>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 по инициативе, выдвинутой гражданами Российской Федерации, имеющими право на участие в местном референдуме;</w:t>
      </w:r>
    </w:p>
    <w:p>
      <w:pPr>
        <w:pStyle w:val="Normal"/>
        <w:widowControl/>
        <w:shd w:val="clear" w:color="auto" w:fill="FFFFFF"/>
        <w:spacing w:lineRule="auto" w:line="240" w:before="0" w:after="0"/>
        <w:ind w:firstLine="567" w:left="0" w:right="0"/>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которые установлены федеральным законом;</w:t>
      </w:r>
    </w:p>
    <w:p>
      <w:pPr>
        <w:pStyle w:val="Normal"/>
        <w:widowControl/>
        <w:shd w:val="clear" w:color="auto" w:fill="FFFFFF"/>
        <w:spacing w:lineRule="auto" w:line="240" w:before="0" w:after="0"/>
        <w:ind w:firstLine="567" w:left="0" w:right="0"/>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3) по инициативе Совета депутатов и главы поселения, выдвинутой ими совместно».</w:t>
      </w:r>
    </w:p>
    <w:p>
      <w:pPr>
        <w:pStyle w:val="Normal"/>
        <w:widowControl/>
        <w:shd w:val="clear" w:color="auto" w:fill="FFFFFF"/>
        <w:spacing w:lineRule="auto" w:line="240" w:before="0" w:after="0"/>
        <w:ind w:firstLine="567" w:left="0" w:right="0"/>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1.3. Статью 7 изложить в следующей редакции:</w:t>
      </w:r>
    </w:p>
    <w:p>
      <w:pPr>
        <w:pStyle w:val="Normal"/>
        <w:widowControl/>
        <w:shd w:val="clear" w:color="auto" w:fill="FFFFFF"/>
        <w:spacing w:lineRule="auto" w:line="240" w:before="0" w:after="0"/>
        <w:ind w:firstLine="567" w:left="0" w:right="0"/>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«Статья 7. Сход граждан</w:t>
      </w:r>
    </w:p>
    <w:p>
      <w:pPr>
        <w:pStyle w:val="Normal"/>
        <w:widowControl/>
        <w:shd w:val="clear" w:color="auto" w:fill="FFFFFF"/>
        <w:spacing w:lineRule="auto" w:line="240" w:before="0" w:after="0"/>
        <w:ind w:firstLine="567" w:left="0" w:right="0"/>
        <w:jc w:val="both"/>
        <w:rPr>
          <w:rFonts w:ascii="Times New Roman" w:hAnsi="Times New Roman"/>
        </w:rPr>
      </w:pPr>
      <w:r>
        <w:rPr>
          <w:rFonts w:eastAsia="Times New Roman" w:cs="Times New Roman" w:ascii="Times New Roman" w:hAnsi="Times New Roman"/>
          <w:b w:val="false"/>
          <w:bCs/>
          <w:i w:val="false"/>
          <w:caps w:val="false"/>
          <w:smallCaps w:val="false"/>
          <w:color w:val="000000"/>
          <w:spacing w:val="0"/>
          <w:sz w:val="24"/>
          <w:szCs w:val="24"/>
          <w:lang w:eastAsia="en-US"/>
        </w:rPr>
        <w:t xml:space="preserve"> </w:t>
      </w:r>
      <w:r>
        <w:rPr>
          <w:rFonts w:eastAsia="Calibri" w:cs="Times New Roman" w:ascii="Times New Roman" w:hAnsi="Times New Roman"/>
          <w:b w:val="false"/>
          <w:bCs/>
          <w:i w:val="false"/>
          <w:caps w:val="false"/>
          <w:smallCaps w:val="false"/>
          <w:color w:val="000000"/>
          <w:spacing w:val="0"/>
          <w:sz w:val="24"/>
          <w:szCs w:val="24"/>
          <w:lang w:eastAsia="en-US"/>
        </w:rPr>
        <w:t>В случаях, предусмотренных Федеральным законом от 20.03.2025 № 33-ФЗ «Об общих принципах организации местного самоуправления в единой системе публичной власти», сход граждан может проводиться:</w:t>
      </w:r>
    </w:p>
    <w:p>
      <w:pPr>
        <w:pStyle w:val="Normal"/>
        <w:widowControl/>
        <w:shd w:val="clear" w:color="auto" w:fill="FFFFFF"/>
        <w:spacing w:lineRule="auto" w:line="240" w:before="0" w:after="0"/>
        <w:ind w:firstLine="567" w:left="0" w:right="0"/>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 в населенном пункте, входящем в состав территории муниципального образования, по вопросу введения и использования средств самообложения граждан на территории данного населенного пункта;</w:t>
      </w:r>
    </w:p>
    <w:p>
      <w:pPr>
        <w:pStyle w:val="Normal"/>
        <w:widowControl/>
        <w:shd w:val="clear" w:color="auto" w:fill="FFFFFF"/>
        <w:spacing w:lineRule="auto" w:line="240" w:before="0" w:after="0"/>
        <w:ind w:firstLine="567" w:left="0" w:right="0"/>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2) в соответствии с законом Ханты-Мансийского автономного округа - Югры на части территории населенного пункта, входящего в состав территории муниципального образования, по вопросу введения и использования средств самообложения граждан на данной части территории населенного пункта;</w:t>
      </w:r>
    </w:p>
    <w:p>
      <w:pPr>
        <w:pStyle w:val="Normal"/>
        <w:widowControl/>
        <w:shd w:val="clear" w:color="auto" w:fill="FFFFFF"/>
        <w:spacing w:lineRule="auto" w:line="240" w:before="0" w:after="0"/>
        <w:ind w:firstLine="567" w:left="0" w:right="0"/>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3) на территории муниципального образования или на части его территории по вопросу выявления мнения граждан о поддержке инициативного проекта.</w:t>
      </w:r>
    </w:p>
    <w:p>
      <w:pPr>
        <w:pStyle w:val="Normal"/>
        <w:widowControl/>
        <w:shd w:val="clear" w:color="auto" w:fill="FFFFFF"/>
        <w:spacing w:lineRule="auto" w:line="240" w:before="0" w:after="0"/>
        <w:ind w:firstLine="567" w:left="0" w:right="0"/>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2. Сход граждан может созываться главой поселения либо Советом депутатов, в том числе по инициативе группы жителей соответствующей части территории населенного пункта численностью не менее 10 человек.</w:t>
      </w:r>
    </w:p>
    <w:p>
      <w:pPr>
        <w:pStyle w:val="Normal"/>
        <w:widowControl/>
        <w:shd w:val="clear" w:color="auto" w:fill="FFFFFF"/>
        <w:spacing w:lineRule="auto" w:line="240" w:before="0" w:after="0"/>
        <w:ind w:firstLine="567" w:left="0" w:right="0"/>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4. Проведение схода граждан обеспечивается главой поселения.</w:t>
      </w:r>
    </w:p>
    <w:p>
      <w:pPr>
        <w:pStyle w:val="Normal"/>
        <w:widowControl/>
        <w:shd w:val="clear" w:color="auto" w:fill="FFFFFF"/>
        <w:spacing w:lineRule="auto" w:line="240" w:before="0" w:after="0"/>
        <w:ind w:firstLine="567" w:left="0" w:right="0"/>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5. Порядок организации и проведения схода граждан определяется настоящим уставом и предусматривает заблаговременное оповещение жителей муниципального образования о времени и месте проведения схода граждан, заблаговременное ознакомление с проектом муниципального правового акта и материалами по вопросам, выносимым на решение схода граждан, другие меры, обеспечивающие участие жителей муниципального образования в сходе граждан.</w:t>
      </w:r>
    </w:p>
    <w:p>
      <w:pPr>
        <w:pStyle w:val="Normal"/>
        <w:widowControl/>
        <w:shd w:val="clear" w:color="auto" w:fill="FFFFFF"/>
        <w:spacing w:lineRule="auto" w:line="240" w:before="0" w:after="0"/>
        <w:ind w:firstLine="567" w:left="0" w:right="0"/>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6. Критерии определения границ части территории населенного пункта, входящего в состав территории муниципального образования, на которой может проводиться сход граждан по вопросу введения и использования средств самообложения граждан, устанавливаются законом Ханты-Мансийского автономного округа - Югры.</w:t>
      </w:r>
    </w:p>
    <w:p>
      <w:pPr>
        <w:pStyle w:val="Normal"/>
        <w:widowControl/>
        <w:shd w:val="clear" w:color="auto" w:fill="FFFFFF"/>
        <w:spacing w:lineRule="auto" w:line="240" w:before="0" w:after="0"/>
        <w:ind w:firstLine="567" w:left="0" w:right="0"/>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7. Сход граждан правомочен при участии в нем более половины обладающих избирательным правом жителей населенного пункта (либо части его территории).</w:t>
      </w:r>
    </w:p>
    <w:p>
      <w:pPr>
        <w:pStyle w:val="Normal"/>
        <w:widowControl/>
        <w:shd w:val="clear" w:color="auto" w:fill="FFFFFF"/>
        <w:spacing w:lineRule="auto" w:line="240" w:before="0" w:after="0"/>
        <w:ind w:firstLine="567" w:left="0" w:right="0"/>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8.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w:t>
      </w:r>
    </w:p>
    <w:p>
      <w:pPr>
        <w:pStyle w:val="Normal"/>
        <w:widowControl/>
        <w:shd w:val="clear" w:color="auto" w:fill="FFFFFF"/>
        <w:spacing w:lineRule="auto" w:line="240" w:before="0" w:after="0"/>
        <w:ind w:firstLine="567" w:left="0" w:right="0"/>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9. Решение схода граждан считается принятым, если за него проголосовало более половины участников схода граждан.</w:t>
      </w:r>
    </w:p>
    <w:p>
      <w:pPr>
        <w:pStyle w:val="Normal"/>
        <w:widowControl/>
        <w:shd w:val="clear" w:color="auto" w:fill="FFFFFF"/>
        <w:spacing w:lineRule="auto" w:line="240" w:before="0" w:after="0"/>
        <w:ind w:firstLine="567" w:left="0" w:right="0"/>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10.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настоящим уставом.</w:t>
      </w:r>
    </w:p>
    <w:p>
      <w:pPr>
        <w:pStyle w:val="Normal"/>
        <w:widowControl/>
        <w:shd w:val="clear" w:color="auto" w:fill="FFFFFF"/>
        <w:spacing w:lineRule="auto" w:line="240" w:before="0" w:after="0"/>
        <w:ind w:firstLine="567" w:left="0" w:right="0"/>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11. Решения, принятые на сходе граждан, подлежат официальному опубликованию».</w:t>
      </w:r>
    </w:p>
    <w:p>
      <w:pPr>
        <w:pStyle w:val="Normal"/>
        <w:widowControl/>
        <w:shd w:val="clear" w:color="auto" w:fill="FFFFFF"/>
        <w:spacing w:lineRule="auto" w:line="240" w:before="0" w:after="0"/>
        <w:ind w:firstLine="567" w:left="0" w:right="0"/>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1.4. В пункте 8 статьи 8 слова «(обнародованию)» исключить.</w:t>
      </w:r>
    </w:p>
    <w:p>
      <w:pPr>
        <w:pStyle w:val="Normal"/>
        <w:widowControl/>
        <w:shd w:val="clear" w:color="auto" w:fill="FFFFFF"/>
        <w:spacing w:lineRule="auto" w:line="240" w:before="0" w:after="0"/>
        <w:ind w:firstLine="567" w:left="0" w:right="0"/>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1.5. Статьи 9, 10, 11, 14 признать утратившими силу.</w:t>
      </w:r>
    </w:p>
    <w:p>
      <w:pPr>
        <w:pStyle w:val="Normal"/>
        <w:widowControl/>
        <w:shd w:val="clear" w:color="auto" w:fill="FFFFFF"/>
        <w:spacing w:lineRule="auto" w:line="240" w:before="0" w:after="0"/>
        <w:ind w:firstLine="567" w:left="0" w:right="0"/>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1.6. Статью 11.1. изложить в следующей редакции:</w:t>
      </w:r>
    </w:p>
    <w:p>
      <w:pPr>
        <w:pStyle w:val="Normal"/>
        <w:widowControl/>
        <w:shd w:val="clear" w:color="auto" w:fill="FFFFFF"/>
        <w:spacing w:lineRule="auto" w:line="240" w:before="0" w:after="0"/>
        <w:ind w:firstLine="567" w:left="0" w:right="0"/>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«Статья 11.1. Инициативные проекты.</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поселения может быть внесен инициативный проект в порядке, предусмотренном Федеральным законом от 20.03.2025 № 33-ФЗ «Об общих принципах организации местного самоуправления в единой системе публичной власти». Порядок определения части территории городского поселения Талинка, на которой могут реализовываться инициативные проекты, устанавливается решением Совета депутатов.</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2. Рассмотрение инициативных проектов осуществляется в соответствии с Федеральным законом от 20.03.2025 № 33-ФЗ «Об общих принципах организации местного самоуправления в единой системе публичной власти».</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3. Порядок выдвижения, внесения, обсуждения, рассмотрения инициативных проектов, а также проведения их конкурсного отбора, в том числе порядок формирования и деятельности коллегиального органа (комиссии) по проведению конкурсного отбора, устанавливается Советом депутатов».</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1.7. Статью 12 изложить в следующей редакции:</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«Статья 12. Публичные слушания, общественные обсуждения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 Публичные слушания могут проводиться на всей территории муниципального образования для обсуждения с участием жителей муниципального образования проектов муниципальных правовых актов по вопросам местного значения.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2. На публичные слушания должны выноситься: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 проект устава городского поселения Талинка, а также проект муниципального нормативного правового акта о внесении изменений и дополнений в данный устав, кроме случаев, когда в устав городского поселения Талинка вносятся изменения в форме точного воспроизведения положений Конституции Российской Федерации, федеральных законов, конституции (устава) или законов Ханты-Мансийского автономного округа - Югры в целях приведения данного устава в соответствие с этими нормативными правовыми актами;</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2) проект местного бюджета и отчет о его исполнении;</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3) вопросы о преобразовании муниципального образования.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3. В публичных слушаниях имеют право участвовать жители муниципального образования, достигшие восемнадцатилетнего возраста.</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4. Публичные слушания проводятся по инициативе:</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 Совета депутатов;</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2) главы поселения;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3) жителей муниципального образования.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5. Порядок назначения и проведения публичных слушаний определяется нормативными правовыми актами Совета депутатов в соответствии с законом субъекта Российской Федерации.</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6. Порядок проведения публичных слушаний должен предусматривать оповещение жителей муниципального образования о времени и месте проведения публичных слушаний, а также возможность ознакомления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не менее чем за 10 дней до их проведения, возможность представления жителями муниципального образования своих замечаний и предложений по вынесенному на обсуждение проекту муниципального правового акта, в том числе посредством официального сайта органа местного самоуправления в информационно-телекоммуникационной сети «Интернет», другие меры, обеспечивающие участие в публичных слушаниях жителей муниципального образования.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7. Нормативными правовыми актами Совета депутатов может быть установлено, что для размещения материалов и информации, указанных в пункте 6 настоящей статьи,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органа местного самоуправления в информационно-телекоммуникационной сети «Интернет»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8. Публичные слушания, проводимые по инициативе жителей муниципального образования или Совета депутатов, назначаются Советом депутатов, а публичные слушания, проводимые по инициативе главы поселения - главой поселения.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9. Решение о назначении публичных слушаний должно быть принято Советом депутатов или главой поселения в течение 10 дней с момента поступления инициативы проведения публичных слушаний, предусмотренной пунктом 4 настоящей статьи.</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10.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11. Результаты публичных слушаний, общественных обсуждений подлежат обязательному рассмотрению Советом депутатов при рассмотрении проектов муниципальных правовых актов.</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12. Результаты публичных слушаний, общественных обсуждений, включая мотивированное обоснование принятых решений, подлежат обнародованию.</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13. Результаты публичных слушаний, общественных обсуждений носят рекомендательный характер».</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1.8. Статью 13 изложить в следующей редакции:</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«Статья 13. Собрания гражданам</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 Собрания граждан могут проводиться: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 для обсуждения вопросов местного значения;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2) для информирования населения о деятельности органов местного самоуправления и должностных лиц местного самоуправления;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3) на территории муниципального образования или на части его территории по вопросу выявления мнения граждан о поддержке инициативного проекта;</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4) в целях осуществления территориального общественного самоуправления на части территории муниципального образования.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2. 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3. Собрание граждан, проводимое по инициативе Совета депутатов или главы поселения, назначается Советом депутатов или главой поселения.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4. Собрание граждан, проводимое по инициативе населения, назначается Советом депутатов в порядке, установленном нормативным правовым актом Совета депутатов.</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5. Порядок назначения и проведения собрания граждан, а также полномочия собрания граждан определяются Федеральным законом от 20.03.2025 № 33-ФЗ «Об общих принципах организации местного самоуправления в единой системе публичной власти», нормативными правовыми актами Совета депутатов, уставом территориального общественного самоуправления.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6. Порядок назначения и проведения собраний граждан, предусмотренных подпунктами 1-3 пункта 1 настоящей статьи, определяется нормативным правовым актом Совета депутатов.</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7.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8. В собрании граждан, проводимом на территории муниципального образования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9.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10.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11.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12. Итоги собрания граждан подлежат официальному обнародованию».</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1.9. Статью 15 изложить в следующей редакции:</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«Статья 15. Опрос граждан</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 Опрос граждан может проводиться на всей территории муниципального образования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местного значения, а также органами государственной власти субъекта Российской Федерации в части осуществления полномочий по решению вопросов установления общих принципов организации местного самоуправления.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2. В опросе граждан имеют право участвовать жители муниципального образования, обладающие избирательным правом.</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3.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восемнадцатилетнего возраста.</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4. Опрос граждан проводится по инициативе:</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 Совета депутатов, главы поселения;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2) органов государственной власти Ханты-Мансийского автономного округа - Югры;</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3) жителей муниципального образования или его части, в которых предлагается реализовать инициативный проект, - для выявления мнения граждан о поддержке данного инициативного проекта.</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5. Порядок назначения и проведения опроса граждан определяется нормативными правовыми актами Совета депутатов в соответствии с законом Ханты-Мансийского автономного округа - Югры.</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6. Решение о назначении опроса граждан должно быть принято Советом депутатов в течение трех месяцев с момента поступления инициативы проведения опроса граждан, предусмотренной пунктом 4 настоящей статьи.</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7. В решении Совета депутатов о назначении опроса граждан устанавливаются: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 дата и сроки проведения опроса;</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2) формулировка вопроса (вопросов), предлагаемого (предлагаемых) при проведении опроса;</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3) методика проведения опроса;</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4) форма опросного листа;</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5) минимальная численность жителей муниципального образования, участвующих в опросе;</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6)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8. Жители муниципального образования должны быть проинформированы уполномоченным органом или должностным лицом местного самоуправления о проведении опроса граждан не менее чем за 10 дней до его проведения.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9. Для проведения опроса граждан может использоваться официальный сайт муниципального образования в информационно-телекоммуникационной сети «Интернет».</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10. Финансирование мероприятий, связанных с подготовкой и проведением опроса граждан, осуществляется: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 за счет средств местного бюджета - при проведении опроса по инициативе органов местного самоуправления или жителей муниципального образования;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2) за счет средств бюджета субъекта Российской Федерации - при проведении опроса по инициативе органов государственной власти соответствующего субъекта Российской Федерации.</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11. Результаты опроса носят рекомендательный характер.</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12. Результаты опроса подлежат обнародованию».</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1.10. Статью 16 признать утратившей силу.</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1.11. Статью 17 изложить в следующей редакции:</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«Статья 17. Территориально общественное самоуправление</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 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2. Границы территории, на которой осуществляется территориальное общественное самоуправление, устанавливаются Советом депутатов по предложению населения, проживающего на соответствующей территории.</w:t>
      </w:r>
    </w:p>
    <w:p>
      <w:pPr>
        <w:pStyle w:val="Normal"/>
        <w:spacing w:lineRule="auto" w:line="240" w:before="0" w:after="0"/>
        <w:ind w:firstLine="720" w:left="0" w:right="-6"/>
        <w:jc w:val="both"/>
        <w:rPr>
          <w:rFonts w:ascii="Times New Roman" w:hAnsi="Times New Roman"/>
          <w:highlight w:val="none"/>
          <w:u w:val="none"/>
          <w:shd w:fill="FFFFFF" w:val="clear"/>
        </w:rPr>
      </w:pPr>
      <w:r>
        <w:rPr>
          <w:rFonts w:eastAsia="Calibri" w:cs="Times New Roman" w:ascii="Times New Roman" w:hAnsi="Times New Roman"/>
          <w:b w:val="false"/>
          <w:bCs/>
          <w:i w:val="false"/>
          <w:caps w:val="false"/>
          <w:smallCaps w:val="false"/>
          <w:color w:val="000000"/>
          <w:spacing w:val="0"/>
          <w:sz w:val="24"/>
          <w:szCs w:val="24"/>
          <w:lang w:eastAsia="en-US"/>
        </w:rPr>
        <w:t>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иные территории проживания граждан. Каждая из указанных территорий проживания граждан может входить только в одно территориальное общественное самоуправление.</w:t>
      </w:r>
    </w:p>
    <w:p>
      <w:pPr>
        <w:pStyle w:val="Normal"/>
        <w:spacing w:lineRule="auto" w:line="240" w:before="0" w:after="0"/>
        <w:ind w:firstLine="720" w:left="0" w:right="-6"/>
        <w:jc w:val="both"/>
        <w:rPr>
          <w:rFonts w:ascii="Times New Roman" w:hAnsi="Times New Roman"/>
          <w:highlight w:val="none"/>
          <w:u w:val="none"/>
          <w:shd w:fill="FFFFFF" w:val="clear"/>
        </w:rPr>
      </w:pPr>
      <w:r>
        <w:rPr>
          <w:rFonts w:eastAsia="Calibri" w:cs="Times New Roman" w:ascii="Times New Roman" w:hAnsi="Times New Roman"/>
          <w:b w:val="false"/>
          <w:bCs/>
          <w:i w:val="false"/>
          <w:caps w:val="false"/>
          <w:smallCaps w:val="false"/>
          <w:color w:val="000000"/>
          <w:spacing w:val="0"/>
          <w:sz w:val="24"/>
          <w:szCs w:val="24"/>
          <w:u w:val="none"/>
          <w:shd w:fill="FFFFFF" w:val="clear"/>
          <w:lang w:eastAsia="en-US"/>
        </w:rPr>
        <w:t>3.  Территориальное общественное самоуправление осуществляется в поселении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w:t>
      </w:r>
    </w:p>
    <w:p>
      <w:pPr>
        <w:pStyle w:val="Normal"/>
        <w:spacing w:lineRule="auto" w:line="240" w:before="0" w:after="0"/>
        <w:ind w:firstLine="720" w:left="0" w:right="-6"/>
        <w:jc w:val="both"/>
        <w:rPr>
          <w:rFonts w:ascii="Times New Roman" w:hAnsi="Times New Roman"/>
          <w:highlight w:val="none"/>
          <w:u w:val="none"/>
          <w:shd w:fill="FFFFFF" w:val="clear"/>
        </w:rPr>
      </w:pPr>
      <w:r>
        <w:rPr>
          <w:rFonts w:eastAsia="Calibri" w:cs="Times New Roman" w:ascii="Times New Roman" w:hAnsi="Times New Roman"/>
          <w:b w:val="false"/>
          <w:bCs/>
          <w:i w:val="false"/>
          <w:caps w:val="false"/>
          <w:smallCaps w:val="false"/>
          <w:color w:val="000000"/>
          <w:spacing w:val="0"/>
          <w:sz w:val="24"/>
          <w:szCs w:val="24"/>
          <w:u w:val="none"/>
          <w:shd w:fill="FFFFFF" w:val="clear"/>
          <w:lang w:eastAsia="en-US"/>
        </w:rPr>
        <w:t>4.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восемнадцатилетнего возраста.</w:t>
      </w:r>
    </w:p>
    <w:p>
      <w:pPr>
        <w:pStyle w:val="Normal"/>
        <w:spacing w:lineRule="auto" w:line="240" w:before="0" w:after="0"/>
        <w:ind w:firstLine="720" w:left="0" w:right="-6"/>
        <w:jc w:val="both"/>
        <w:rPr>
          <w:rFonts w:ascii="Times New Roman" w:hAnsi="Times New Roman"/>
          <w:highlight w:val="none"/>
          <w:u w:val="none"/>
          <w:shd w:fill="FFFFFF" w:val="clear"/>
        </w:rPr>
      </w:pPr>
      <w:r>
        <w:rPr>
          <w:rFonts w:eastAsia="Calibri" w:cs="Times New Roman" w:ascii="Times New Roman" w:hAnsi="Times New Roman"/>
          <w:b w:val="false"/>
          <w:bCs/>
          <w:i w:val="false"/>
          <w:caps w:val="false"/>
          <w:smallCaps w:val="false"/>
          <w:color w:val="000000"/>
          <w:spacing w:val="0"/>
          <w:sz w:val="24"/>
          <w:szCs w:val="24"/>
          <w:u w:val="none"/>
          <w:shd w:fill="FFFFFF" w:val="clear"/>
          <w:lang w:eastAsia="en-US"/>
        </w:rPr>
        <w:t>В случаях, предусмотренных решением Совета депутатов, уставом территориального общественного самоуправления, полномочия собрания граждан могут осуществляться конференцией граждан (собранием делегатов). Порядок назначения и проведения конференции граждан (собрания делегатов), избрания делегатов определяется решением Совета депутатов, уставом территориального общественного самоуправления.</w:t>
      </w:r>
    </w:p>
    <w:p>
      <w:pPr>
        <w:pStyle w:val="Normal"/>
        <w:spacing w:lineRule="auto" w:line="240" w:before="0" w:after="0"/>
        <w:ind w:firstLine="720" w:left="0" w:right="-6"/>
        <w:jc w:val="both"/>
        <w:rPr>
          <w:rFonts w:ascii="Times New Roman" w:hAnsi="Times New Roman"/>
          <w:highlight w:val="none"/>
          <w:u w:val="none"/>
          <w:shd w:fill="FFFFFF" w:val="clear"/>
        </w:rPr>
      </w:pPr>
      <w:r>
        <w:rPr>
          <w:rFonts w:eastAsia="Calibri" w:cs="Times New Roman" w:ascii="Times New Roman" w:hAnsi="Times New Roman"/>
          <w:b w:val="false"/>
          <w:bCs/>
          <w:i w:val="false"/>
          <w:caps w:val="false"/>
          <w:smallCaps w:val="false"/>
          <w:color w:val="000000"/>
          <w:spacing w:val="0"/>
          <w:sz w:val="24"/>
          <w:szCs w:val="24"/>
          <w:u w:val="none"/>
          <w:shd w:fill="FFFFFF" w:val="clear"/>
          <w:lang w:eastAsia="en-US"/>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восемнадцатилетнего возраста.</w:t>
      </w:r>
    </w:p>
    <w:p>
      <w:pPr>
        <w:pStyle w:val="Normal"/>
        <w:spacing w:lineRule="auto" w:line="240" w:before="0" w:after="0"/>
        <w:ind w:firstLine="720" w:left="0" w:right="-6"/>
        <w:jc w:val="both"/>
        <w:rPr>
          <w:rFonts w:ascii="Times New Roman" w:hAnsi="Times New Roman"/>
          <w:highlight w:val="none"/>
          <w:u w:val="none"/>
          <w:shd w:fill="FFFFFF" w:val="clear"/>
        </w:rPr>
      </w:pPr>
      <w:r>
        <w:rPr>
          <w:rFonts w:eastAsia="Calibri" w:cs="Times New Roman" w:ascii="Times New Roman" w:hAnsi="Times New Roman"/>
          <w:b w:val="false"/>
          <w:bCs/>
          <w:i w:val="false"/>
          <w:caps w:val="false"/>
          <w:smallCaps w:val="false"/>
          <w:color w:val="000000"/>
          <w:spacing w:val="0"/>
          <w:sz w:val="24"/>
          <w:szCs w:val="24"/>
          <w:u w:val="none"/>
          <w:shd w:fill="FFFFFF" w:val="clear"/>
          <w:lang w:eastAsia="en-US"/>
        </w:rPr>
        <w:t>5. Собрание, конференция граждан, проводимые по вопросам, связанным с осуществлением территориального общественного самоуправления, принимают решения по вопросам, отнесенным к его компетенции уставом территориального общественного самоуправления.</w:t>
      </w:r>
    </w:p>
    <w:p>
      <w:pPr>
        <w:pStyle w:val="Normal"/>
        <w:spacing w:lineRule="auto" w:line="240" w:before="0" w:after="0"/>
        <w:ind w:firstLine="720" w:left="0" w:right="-6"/>
        <w:jc w:val="both"/>
        <w:rPr/>
      </w:pPr>
      <w:r>
        <w:rPr>
          <w:rFonts w:eastAsia="Calibri" w:cs="Times New Roman" w:ascii="Times New Roman" w:hAnsi="Times New Roman"/>
          <w:b w:val="false"/>
          <w:bCs/>
          <w:i w:val="false"/>
          <w:caps w:val="false"/>
          <w:smallCaps w:val="false"/>
          <w:color w:val="000000"/>
          <w:spacing w:val="0"/>
          <w:sz w:val="24"/>
          <w:szCs w:val="24"/>
          <w:u w:val="none"/>
          <w:shd w:fill="FFFFFF" w:val="clear"/>
          <w:lang w:eastAsia="en-US"/>
        </w:rPr>
        <w:t>6. К исключительным полномочиям собрания, конференции граждан, о</w:t>
      </w:r>
      <w:r>
        <w:rPr>
          <w:rFonts w:eastAsia="Calibri" w:cs="Times New Roman" w:ascii="Times New Roman" w:hAnsi="Times New Roman"/>
          <w:b w:val="false"/>
          <w:bCs/>
          <w:i w:val="false"/>
          <w:caps w:val="false"/>
          <w:smallCaps w:val="false"/>
          <w:color w:val="000000"/>
          <w:spacing w:val="0"/>
          <w:sz w:val="24"/>
          <w:szCs w:val="24"/>
          <w:lang w:eastAsia="en-US"/>
        </w:rPr>
        <w:t>существляющих территориальное общественное самоуправление, относятся: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 установление структуры органов территориального общественного самоуправления;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2) принятие устава территориального общественного самоуправления, внесение в него изменений и дополнений;</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3) избрание органов территориального общественного самоуправления;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 xml:space="preserve">4) определение основных направлений деятельности территориального общественного самоуправления; </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5) утверждение сметы доходов и расходов территориального общественного самоуправления и отчета о ее исполнении;</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6) рассмотрение и утверждение отчетов о деятельности органов территориального общественного самоуправления.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7) обсуждение инициативного проекта и принятие решения по вопросу о его одобрении.</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7.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8. Органы территориального общественного самоуправления: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 представляют интересы населения, проживающего на соответствующей территории;</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2) обеспечивают исполнение решений, принятых на собраниях и конференциях граждан;</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бюджета поселения;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8.1. Органы территориального общественного самоуправления могут выдвигать инициативный проект в качестве инициаторов проекта.</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9.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поселения. Порядок регистрации устава территориального общественного самоуправления определяется решением Совета депутатов.</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10. В уставе территориального общественного самоуправления устанавливаются: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 территория, на которой оно осуществляется;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2) цели, задачи, формы и основные направления деятельности территориального общественного самоуправления;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3) порядок формирования, прекращения полномочий, права и обязанности, срок полномочий органов территориального общественного самоуправления;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4) порядок принятия решений;</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5) порядок приобретения имущества, а также порядок пользования и распоряжения указанным имуществом и финансовыми средствами;</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6) порядок прекращения осуществления территориального общественного самоуправления.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11. Дополнительные требования к уставу территориального общественного самоуправления органами местного самоуправления устанавливаться не могут.</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12. Территориальное общественное самоуправление в соответствии с его уставом может являться юридическим лицом. В этом случае оно подлежит государственной регистрации в организационно-правовой форме некоммерческой организации.</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13. Порядок организации и осуществления территориального общественного самоуправления, условия и порядок выделения необходимых средств из бюджета поселения определяются решениями Совета депутатов с учетом положений настоящего устава».</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1.12. Пункт 5 статьи 18 изложить в следующей редакции:</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«5. Со дня проведения первого заседания Совета депутатов нового созыва в правомочном составе полномочия Совета депутатов прежнего созыва прекращаются».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1.13. В статью 19 внести следующие изменения: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1.13.1. в пункте 6 слова «со дня начала работы Совета депутатов нового созыва» заменить словами «со дня проведения первого заседания Совета депутатов нового созыва в правомочном составе».</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1.13.2. подпункт 3 пункта 8, пункт 9 признать утратившими силу.</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1.14. В статью 20 внести следующие изменения:</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1.14.1. подпункт 3 пункта 1 статьи 20 изложить в следующей редакции:</w:t>
      </w:r>
    </w:p>
    <w:p>
      <w:pPr>
        <w:pStyle w:val="Normal"/>
        <w:spacing w:lineRule="auto" w:line="240" w:before="0" w:after="0"/>
        <w:ind w:firstLine="720" w:left="0" w:right="-6"/>
        <w:jc w:val="both"/>
        <w:rPr>
          <w:rFonts w:ascii="Times New Roman" w:hAnsi="Times New Roman"/>
        </w:rPr>
      </w:pPr>
      <w:r>
        <w:rPr>
          <w:rFonts w:eastAsia="Calibri" w:cs="Times New Roman" w:ascii="Times New Roman" w:hAnsi="Times New Roman"/>
          <w:b w:val="false"/>
          <w:bCs/>
          <w:i w:val="false"/>
          <w:caps w:val="false"/>
          <w:smallCaps w:val="false"/>
          <w:color w:val="000000"/>
          <w:spacing w:val="0"/>
          <w:sz w:val="24"/>
          <w:szCs w:val="24"/>
          <w:lang w:eastAsia="en-US"/>
        </w:rPr>
        <w:t xml:space="preserve">«3) </w:t>
      </w:r>
      <w:r>
        <w:rPr>
          <w:rFonts w:ascii="Times New Roman" w:hAnsi="Times New Roman"/>
          <w:b w:val="false"/>
          <w:i w:val="false"/>
          <w:caps w:val="false"/>
          <w:smallCaps w:val="false"/>
          <w:color w:val="000000"/>
          <w:spacing w:val="0"/>
          <w:sz w:val="24"/>
        </w:rPr>
        <w:t>установление, введение в действие и прекращение действия ранее введенных местных налогов и с</w:t>
      </w:r>
      <w:r>
        <w:rPr>
          <w:rFonts w:ascii="Times New Roman" w:hAnsi="Times New Roman"/>
          <w:b w:val="false"/>
          <w:i w:val="false"/>
          <w:caps w:val="false"/>
          <w:smallCaps w:val="false"/>
          <w:color w:val="000000"/>
          <w:spacing w:val="0"/>
          <w:sz w:val="24"/>
          <w:shd w:fill="FFFFFF" w:val="clear"/>
        </w:rPr>
        <w:t>боров в соответствии с законодательством Российской Федерации о налогах и сборах».</w:t>
      </w:r>
    </w:p>
    <w:p>
      <w:pPr>
        <w:pStyle w:val="Normal"/>
        <w:spacing w:lineRule="auto" w:line="240" w:before="0" w:after="0"/>
        <w:ind w:firstLine="720" w:left="0" w:right="-6"/>
        <w:jc w:val="both"/>
        <w:rPr>
          <w:rFonts w:ascii="Times New Roman" w:hAnsi="Times New Roman"/>
          <w:highlight w:val="none"/>
          <w:shd w:fill="FFFFFF" w:val="clear"/>
        </w:rPr>
      </w:pPr>
      <w:r>
        <w:rPr>
          <w:rFonts w:ascii="Times New Roman" w:hAnsi="Times New Roman"/>
          <w:b w:val="false"/>
          <w:i w:val="false"/>
          <w:caps w:val="false"/>
          <w:smallCaps w:val="false"/>
          <w:color w:val="000000"/>
          <w:spacing w:val="0"/>
          <w:sz w:val="24"/>
          <w:shd w:fill="FFFFFF" w:val="clear"/>
        </w:rPr>
        <w:t>1.14.2. подпункт 7 пункта 1 признать утратившим силу.</w:t>
      </w:r>
    </w:p>
    <w:p>
      <w:pPr>
        <w:pStyle w:val="Normal"/>
        <w:spacing w:lineRule="auto" w:line="240" w:before="0" w:after="0"/>
        <w:ind w:firstLine="720" w:left="0" w:right="-6"/>
        <w:jc w:val="both"/>
        <w:rPr>
          <w:rFonts w:ascii="Times New Roman" w:hAnsi="Times New Roman"/>
          <w:highlight w:val="none"/>
          <w:shd w:fill="FFFFFF" w:val="clear"/>
        </w:rPr>
      </w:pPr>
      <w:r>
        <w:rPr>
          <w:rFonts w:ascii="Times New Roman" w:hAnsi="Times New Roman"/>
          <w:b w:val="false"/>
          <w:i w:val="false"/>
          <w:caps w:val="false"/>
          <w:smallCaps w:val="false"/>
          <w:color w:val="000000"/>
          <w:spacing w:val="0"/>
          <w:sz w:val="24"/>
          <w:shd w:fill="FFFFFF" w:val="clear"/>
        </w:rPr>
        <w:t>1.14.3. подпункт 9 пункта 1 изложить в следующей редакции:</w:t>
      </w:r>
    </w:p>
    <w:p>
      <w:pPr>
        <w:pStyle w:val="Normal"/>
        <w:spacing w:lineRule="auto" w:line="240" w:before="0" w:after="0"/>
        <w:ind w:firstLine="720" w:left="0" w:right="-6"/>
        <w:jc w:val="both"/>
        <w:rPr>
          <w:rFonts w:ascii="Times New Roman" w:hAnsi="Times New Roman"/>
          <w:highlight w:val="none"/>
          <w:shd w:fill="FFFFFF" w:val="clear"/>
        </w:rPr>
      </w:pPr>
      <w:r>
        <w:rPr>
          <w:rFonts w:ascii="Times New Roman" w:hAnsi="Times New Roman"/>
          <w:b w:val="false"/>
          <w:i w:val="false"/>
          <w:caps w:val="false"/>
          <w:smallCaps w:val="false"/>
          <w:color w:val="000000"/>
          <w:spacing w:val="0"/>
          <w:sz w:val="24"/>
          <w:shd w:fill="FFFFFF" w:val="clear"/>
        </w:rPr>
        <w:t>«9)контроль за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w:t>
      </w:r>
    </w:p>
    <w:p>
      <w:pPr>
        <w:pStyle w:val="Normal"/>
        <w:spacing w:lineRule="auto" w:line="240" w:before="0" w:after="0"/>
        <w:ind w:firstLine="720" w:left="0" w:right="-6"/>
        <w:jc w:val="both"/>
        <w:rPr>
          <w:rFonts w:ascii="Times New Roman" w:hAnsi="Times New Roman"/>
        </w:rPr>
      </w:pPr>
      <w:r>
        <w:rPr>
          <w:rFonts w:ascii="Times New Roman" w:hAnsi="Times New Roman"/>
          <w:b w:val="false"/>
          <w:i w:val="false"/>
          <w:caps w:val="false"/>
          <w:smallCaps w:val="false"/>
          <w:color w:val="000000"/>
          <w:spacing w:val="0"/>
          <w:sz w:val="24"/>
        </w:rPr>
        <w:t>1.14.4. подпункт 10 пункта 1 изложить в следующей редакции:</w:t>
      </w:r>
    </w:p>
    <w:p>
      <w:pPr>
        <w:pStyle w:val="Normal"/>
        <w:spacing w:lineRule="auto" w:line="240" w:before="0" w:after="0"/>
        <w:ind w:firstLine="720" w:left="0" w:right="-6"/>
        <w:jc w:val="both"/>
        <w:rPr>
          <w:rFonts w:ascii="Times New Roman" w:hAnsi="Times New Roman"/>
        </w:rPr>
      </w:pPr>
      <w:r>
        <w:rPr>
          <w:rFonts w:ascii="Times New Roman" w:hAnsi="Times New Roman"/>
          <w:b w:val="false"/>
          <w:i w:val="false"/>
          <w:caps w:val="false"/>
          <w:smallCaps w:val="false"/>
          <w:color w:val="000000"/>
          <w:spacing w:val="0"/>
          <w:sz w:val="24"/>
        </w:rPr>
        <w:t>«10) принятие решения об удалении главы поселения в отставку в случаях, предусмотренных Федеральным законом от 20.03.2025 № 33-ФЗ «Об общих принципах организации местного самоуправления в единой системе публичной власти».</w:t>
      </w:r>
    </w:p>
    <w:p>
      <w:pPr>
        <w:pStyle w:val="Normal"/>
        <w:spacing w:lineRule="auto" w:line="240" w:before="0" w:after="0"/>
        <w:ind w:firstLine="720" w:left="0" w:right="-6"/>
        <w:jc w:val="both"/>
        <w:rPr>
          <w:rFonts w:ascii="Times New Roman" w:hAnsi="Times New Roman"/>
        </w:rPr>
      </w:pPr>
      <w:r>
        <w:rPr>
          <w:rFonts w:ascii="Times New Roman" w:hAnsi="Times New Roman"/>
          <w:b w:val="false"/>
          <w:i w:val="false"/>
          <w:caps w:val="false"/>
          <w:smallCaps w:val="false"/>
          <w:color w:val="000000"/>
          <w:spacing w:val="0"/>
          <w:sz w:val="24"/>
        </w:rPr>
        <w:t>1.14.5. пункт 1 дополнить подпунктом 12 следующего содержания:</w:t>
      </w:r>
    </w:p>
    <w:p>
      <w:pPr>
        <w:pStyle w:val="Normal"/>
        <w:spacing w:lineRule="auto" w:line="240" w:before="0" w:after="0"/>
        <w:ind w:firstLine="720" w:left="0" w:right="-6"/>
        <w:jc w:val="both"/>
        <w:rPr>
          <w:rFonts w:ascii="Times New Roman" w:hAnsi="Times New Roman"/>
        </w:rPr>
      </w:pPr>
      <w:r>
        <w:rPr>
          <w:rFonts w:ascii="Times New Roman" w:hAnsi="Times New Roman"/>
          <w:b w:val="false"/>
          <w:i w:val="false"/>
          <w:caps w:val="false"/>
          <w:smallCaps w:val="false"/>
          <w:color w:val="000000"/>
          <w:spacing w:val="0"/>
          <w:sz w:val="24"/>
        </w:rPr>
        <w:t>«12) заслушивание ежег</w:t>
      </w:r>
      <w:r>
        <w:rPr>
          <w:rFonts w:ascii="Times New Roman" w:hAnsi="Times New Roman"/>
          <w:b w:val="false"/>
          <w:bCs w:val="false"/>
          <w:i w:val="false"/>
          <w:caps w:val="false"/>
          <w:smallCaps w:val="false"/>
          <w:color w:val="000000"/>
          <w:spacing w:val="0"/>
          <w:sz w:val="24"/>
        </w:rPr>
        <w:t xml:space="preserve">одных отчетов главы поселения о результатах его деятельности, деятельности местной администрации и иных подведомственных главе поселения органов местного самоуправления, в том числе о решении вопросов, поставленных </w:t>
      </w:r>
      <w:r>
        <w:rPr>
          <w:rFonts w:ascii="Times New Roman" w:hAnsi="Times New Roman"/>
          <w:b w:val="false"/>
          <w:bCs w:val="false"/>
          <w:i w:val="false"/>
          <w:caps w:val="false"/>
          <w:smallCaps w:val="false"/>
          <w:color w:val="000000"/>
          <w:spacing w:val="0"/>
          <w:sz w:val="24"/>
          <w:szCs w:val="24"/>
        </w:rPr>
        <w:t>Советом депутатов».</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1.14.6. пункт 3 признать утратившим силу.</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1.15. Статью 21 изложить в следующей редакции: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«Статья 21. Досрочное прекращение полномочий Совета депутатов</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    Полномочия Совета депутатов прекращаются досрочно в следующих случаях:</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    вступление в силу закона субъекта Российской Федерации о его роспуске;</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2)   принятие Советом депутатов в порядке, определенном настоящим уставом, решения о самороспуске;</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3)    вступление в силу решения Суда Ханты-Мансийского автономного округа - Югры о неправомочности данного состава депутатов Совета депутатов, в том числе в связи со сложением депутатами своих полномочий;</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4)   преобразование муниципального образования, осуществляемое в соответствии с частями 6 и 7 статьи 12 Федерального закона от 20.03.2025 № 33-ФЗ «Об общих принципах организации местного самоуправления в единой системе публичной власти»;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5)    увеличение численности избирателей муниципального образования более чем на 25 процентов;</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2.   В случае вступления в силу закона Ханты-Мансийского автономного округа - Югры о роспуске Совета депутатов его полномочия прекращаются досрочно со дня вступления в силу соответствующего закона Ханты-Мансийского автономного округа - Югры о его роспуске.</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3. Губернатор Ханты-Мансийского автономного округа - Югры вносит в Думу Ханты-Мансийского автономного округа - Югры проект закона Ханты-Мансийского автономного округа - Югры о роспуске Совета депутатов в течение трех месяцев со дня вступления в силу решения суда, установившего:</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 факт принятия Советом депутатов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Ханты-Мансийского автономного округа - Югры, настоящему уставу, при условии, что Совет депутатов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2) что избранный в правомочном составе Совет депутатов в течение трех месяцев подряд не проводил заседание;</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3) что вновь избранный в правомочном составе Совет депутатов в течение трех месяцев подряд со дня его избрания не проводил заседание.</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4. Закон Ханты-Мансийского автономного округа - Югры о роспуске Совета депутатов может быть обжалован в судебном порядке в течение 10 дней со дня вступления в силу.</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5. Депутаты Совета депутатов, распущенного на основании подпунктов 2 и 3 пункта 3 настоящей статьи, вправе в течение 10 дней со дня вступления в силу закона Ханты- Мансийского автономного округа - Югры о роспуске Совета депутатов обратиться в суд с заявлением для установления факта отсутствия их вины за не проведение Советом депутатов правомочного заседания в течение трех месяцев подряд.</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6. Досрочное прекращение полномочий Совета депутатов влечет за собой досрочное прекращение полномочий его депутатов.</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В случае досрочного прекращения полномочий Совета депутатов досрочные выборы в указанный представительный орган проводятся в сроки, установленные федеральным законом».</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1.16. В статью 22 внести следующие изменения:</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1.16.1. пункт 3 изложить в следующей редакции: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«3. Полномочия депутата Совета депутатов начинаются со дня его избрания и прекращаются со дня проведения первого заседания Совета депутатов нового созыва в правомочном составе».</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1.16.2. абзац 2 пункта 6, пункт 12.1. признать утратившими силу.</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1.16.3. пункт 7 изложить в следующей редакции: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«7. Депутат Совета депутатов должен соблюдать ограничения, запреты, исполнять обязанности, которые установлены законодательством Российской Федерации о противодействии коррупции, Федеральным законом от 20.03.2025 № 33-ФЗ «Об общих принципах организации местного самоуправления в единой системе публичной власти»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1.16.4. пункт 10 признать утратившим силу.</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1.16.5. пункт 14 изложить в следующей редакции: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«14.  Встречи депутата с избирателями проводятся в соответствии с законодательством Российской Федерации о собраниях, митингах, демонстрациях, шествиях и пикетированиях.</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Воспрепятствование организации или проведению встреч депутата с избирателями влечет за собой административную ответственность в соответствии с законодательством Российской Федерации».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1.16.6. пункт 15 признать утратившим силу.</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1.16.7. пункт 16 изложить в следующей редакции: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«16. Депутат Совета депутатов не может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1.17. В статью 24 внести следующие изменения:</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1.17.1. подпункт 7 пункта 1 изложить в следующей редакции: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1.17.2. подпункт 8 пункта 1 признать утратившим силу.</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1.17.3. подпункт 10 изложить в следующей редакции: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«10. призыва на военную службу или направления на заменяющую ее альтернативную гражданскую службу»</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1.17.4. подпункт 12 изложить в следующей редакции: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«12) в иных случаях, установленных Федеральным законом от 20.03.2025 № 33-ФЗ «Об общих принципах организации местного самоуправления в единой системе публичной власти» и другими федеральными законами».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1.17.5. дополнить пунктом 3 следующего содержания:</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«3. Полномочия депутата Совета депутатов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от 20.03.2025 № 33-ФЗ «Об общих принципах организации местного самоуправления в единой системе публичной власти».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Депутат Совета депутатов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20.03.2025 № 33-ФЗ «Об общих принципах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частями 3-6 статьи 13 Федерального закона от 25 декабря 2008 года № 273-ФЗ «О противодействии коррупции».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1.18. В статью 25 внести следующие изменения:</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1.18.1. Глава поселения является высшим должностным лицом муниципального образования и наделяется настоящим уставом собственными полномочиями по решению вопросов непосредственного обеспечения жизнедеятельности населения.</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1.18.2. пункт 10 изложить в следующей редакции: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«10. Глава поселения должен соблюдать ограничения, запреты, исполнять обязанности, которые установлены для лиц, замещающих муниципальные должности, статьей 28 Федерального закона от 20.03.2025 № 33-ФЗ «Об общих принципах организации местного самоуправления в единой системе публичной власти».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1.18.3. пункт 10.1. признать утратившим силу.</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1.18.4. дополнить пунктом 18 следующего содержания:</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«18. В соответствии с принципом единства системы публичной власти глава поселения одновременно замещает государственную должность Ханты-Мансийского автономного округа – Югры и муниципальную должность».</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1.19. Статью 28 изложить в следующей редакции: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«Статья 28. Досрочное прекращение полномочий главы поселения</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 Полномочия главы поселения прекращаются досрочно в случае:</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 смерти;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2) отставки по собственному желанию;</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3) отрешения от должности в соответствии действующим законодательством;</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4) признания судом недееспособным или ограниченно дееспособным;</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5) признания судом безвестно отсутствующим или объявления умершим;</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6) вступления в отношении его в законную силу обвинительного приговора суда;</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7) выезда за пределы Российской Федерации на постоянное место жительства;</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8)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9) призыва на военную службу или направление на заменяющую ее альтернативную гражданскую службу</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10) установленной в судебном порядке стойкой неспособности по состоянию здоровья осуществлять полномочия главы поселения;</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11) преобразования муниципального образования, осуществляемого в соответствии с частями 6 и 7 статьи 12 Федерального закона от 20.03.2025 № 33-ФЗ «Об общих принципах организации местного самоуправления в единой системе публичной власти»;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12) увеличения численности избирателей муниципального образования более чем на 25 процентов»;</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13) удаления в отставку в соответствии с действующим законодательством.</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14) нарушения срока издания муниципального правового акта, необходимого для реализации решения, принятого путем прямого волеизъявления населения.</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15) приобретения статуса иностранного агента;</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16) утраты доверия Президентом Российской Федерации;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17)  в иных случаях, установленных Федеральным законом от 20.03.2025 № 33-ФЗ «Об общих принципах организации местного самоуправления в единой системе публичной власти» и другими федеральными закон</w:t>
      </w:r>
      <w:r>
        <w:rPr>
          <w:rFonts w:ascii="Times New Roman" w:hAnsi="Times New Roman"/>
          <w:b w:val="false"/>
          <w:bCs w:val="false"/>
          <w:i w:val="false"/>
          <w:caps w:val="false"/>
          <w:smallCaps w:val="false"/>
          <w:color w:val="000000"/>
          <w:spacing w:val="0"/>
          <w:sz w:val="24"/>
          <w:szCs w:val="24"/>
          <w:shd w:fill="FFFFFF" w:val="clear"/>
        </w:rPr>
        <w:t>ами.</w:t>
      </w:r>
    </w:p>
    <w:p>
      <w:pPr>
        <w:pStyle w:val="Normal"/>
        <w:spacing w:lineRule="auto" w:line="240" w:before="0" w:after="0"/>
        <w:ind w:firstLine="720" w:left="0" w:right="-6"/>
        <w:jc w:val="both"/>
        <w:rPr>
          <w:rFonts w:ascii="Times New Roman" w:hAnsi="Times New Roman"/>
          <w:highlight w:val="none"/>
          <w:shd w:fill="FFFFFF" w:val="clear"/>
        </w:rPr>
      </w:pPr>
      <w:r>
        <w:rPr>
          <w:rFonts w:ascii="Times New Roman" w:hAnsi="Times New Roman"/>
          <w:b w:val="false"/>
          <w:bCs w:val="false"/>
          <w:i w:val="false"/>
          <w:caps w:val="false"/>
          <w:smallCaps w:val="false"/>
          <w:color w:val="000000"/>
          <w:spacing w:val="0"/>
          <w:sz w:val="24"/>
          <w:szCs w:val="24"/>
          <w:shd w:fill="FFFFFF" w:val="clear"/>
        </w:rPr>
        <w:t>2. В случае, указанном в подпункте 13 пункта 1 настоящей статьи полномочия главы поселения прекращаются со дня вступления в силу  решения Совета депутатов об удалении главы поселения в отставку.</w:t>
      </w:r>
    </w:p>
    <w:p>
      <w:pPr>
        <w:pStyle w:val="Normal"/>
        <w:spacing w:lineRule="auto" w:line="240" w:before="0" w:after="0"/>
        <w:ind w:firstLine="720" w:left="0" w:right="-6"/>
        <w:jc w:val="both"/>
        <w:rPr>
          <w:rFonts w:ascii="Times New Roman" w:hAnsi="Times New Roman"/>
          <w:highlight w:val="none"/>
          <w:shd w:fill="FFFFFF" w:val="clear"/>
        </w:rPr>
      </w:pPr>
      <w:r>
        <w:rPr>
          <w:rFonts w:ascii="Times New Roman" w:hAnsi="Times New Roman"/>
          <w:b w:val="false"/>
          <w:bCs w:val="false"/>
          <w:i w:val="false"/>
          <w:caps w:val="false"/>
          <w:smallCaps w:val="false"/>
          <w:color w:val="000000"/>
          <w:spacing w:val="0"/>
          <w:sz w:val="24"/>
          <w:szCs w:val="24"/>
          <w:shd w:fill="FFFFFF" w:val="clear"/>
        </w:rPr>
        <w:t>В случаях, указанных в подпунктах 4, 5, 6, 10 пункта 1 настоящей статьи, полномочия главы поселения прекращаются в день вступления в законную силу решения суда. В остальных случаях, в день наступления соответствующего факта (события).</w:t>
      </w:r>
    </w:p>
    <w:p>
      <w:pPr>
        <w:pStyle w:val="Normal"/>
        <w:spacing w:lineRule="auto" w:line="240" w:before="0" w:after="0"/>
        <w:ind w:firstLine="720" w:left="0" w:right="-6"/>
        <w:jc w:val="both"/>
        <w:rPr>
          <w:rFonts w:ascii="Times New Roman" w:hAnsi="Times New Roman"/>
          <w:highlight w:val="none"/>
          <w:shd w:fill="FFFFFF" w:val="clear"/>
        </w:rPr>
      </w:pPr>
      <w:r>
        <w:rPr>
          <w:rFonts w:ascii="Times New Roman" w:hAnsi="Times New Roman"/>
          <w:b w:val="false"/>
          <w:bCs w:val="false"/>
          <w:i w:val="false"/>
          <w:caps w:val="false"/>
          <w:smallCaps w:val="false"/>
          <w:color w:val="000000"/>
          <w:spacing w:val="0"/>
          <w:sz w:val="24"/>
          <w:szCs w:val="24"/>
          <w:shd w:fill="FFFFFF" w:val="clear"/>
        </w:rPr>
        <w:t>3. Отставка главы поселения по собственному желанию оформляется правовым актом администрации поселения, в котором указывается день (время и дата) прекращения исполнения полномочий главы поселения.</w:t>
      </w:r>
    </w:p>
    <w:p>
      <w:pPr>
        <w:pStyle w:val="Normal"/>
        <w:spacing w:lineRule="auto" w:line="240" w:before="0" w:after="0"/>
        <w:ind w:firstLine="720" w:left="0" w:right="-6"/>
        <w:jc w:val="both"/>
        <w:rPr>
          <w:rFonts w:ascii="Times New Roman" w:hAnsi="Times New Roman"/>
          <w:highlight w:val="none"/>
          <w:shd w:fill="FFFFFF" w:val="clear"/>
        </w:rPr>
      </w:pPr>
      <w:r>
        <w:rPr>
          <w:rFonts w:ascii="Times New Roman" w:hAnsi="Times New Roman"/>
          <w:b w:val="false"/>
          <w:bCs w:val="false"/>
          <w:i w:val="false"/>
          <w:caps w:val="false"/>
          <w:smallCaps w:val="false"/>
          <w:color w:val="000000"/>
          <w:spacing w:val="0"/>
          <w:sz w:val="24"/>
          <w:szCs w:val="24"/>
          <w:shd w:fill="FFFFFF" w:val="clear"/>
        </w:rPr>
        <w:t>Правовой акт администрации поселения об отставке по собственному желанию подлежит официальному опубликованию.</w:t>
      </w:r>
    </w:p>
    <w:p>
      <w:pPr>
        <w:pStyle w:val="Normal"/>
        <w:spacing w:lineRule="auto" w:line="240" w:before="0" w:after="0"/>
        <w:ind w:firstLine="720" w:left="0" w:right="-6"/>
        <w:jc w:val="both"/>
        <w:rPr>
          <w:rFonts w:ascii="Times New Roman" w:hAnsi="Times New Roman"/>
          <w:highlight w:val="none"/>
          <w:shd w:fill="FFFFFF" w:val="clear"/>
        </w:rPr>
      </w:pPr>
      <w:r>
        <w:rPr>
          <w:rFonts w:ascii="Times New Roman" w:hAnsi="Times New Roman"/>
          <w:b w:val="false"/>
          <w:bCs w:val="false"/>
          <w:i w:val="false"/>
          <w:caps w:val="false"/>
          <w:smallCaps w:val="false"/>
          <w:color w:val="000000"/>
          <w:spacing w:val="0"/>
          <w:sz w:val="24"/>
          <w:szCs w:val="24"/>
          <w:shd w:fill="FFFFFF" w:val="clear"/>
        </w:rPr>
        <w:t>Процедура досрочного прекращения полномочий главы поселения в случаях, установленных подпунктами 3, 13 пункта 1 настоящей статьи, проводится в соответствии со статьей 21 Федерального закона от 20.03.2025 № 33-ФЗ «Об общих принципах организации местного самоуправления в единой системе публичной власти».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shd w:fill="FFFFFF" w:val="clear"/>
        </w:rPr>
        <w:t>4. В случае отсутствия главы поселения (командировка, отпуск, временная нетрудоспособность и другое) полномочия главы поселения временно исполняет заместитель главы поселения</w:t>
      </w:r>
      <w:r>
        <w:rPr>
          <w:rFonts w:ascii="Times New Roman" w:hAnsi="Times New Roman"/>
          <w:b w:val="false"/>
          <w:bCs w:val="false"/>
          <w:i w:val="false"/>
          <w:caps w:val="false"/>
          <w:smallCaps w:val="false"/>
          <w:color w:val="000000"/>
          <w:spacing w:val="0"/>
          <w:sz w:val="24"/>
          <w:szCs w:val="24"/>
        </w:rPr>
        <w:t>, в должностные обязанности которого входит исполнение полномочий главы поселения в случае его отсутствия.</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5. 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Ханты- Мансийского автономного округа - Югры в течение 10 дней назначает временно исполняющего полномочия главы поселения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6. В случае, если глава поселения, полномочия которого прекращены досрочно на основании правового акта Губернатора Ханты-Мансийского автономного округа - Югры об отрешении от должности главы поселения или решения Совета депутатов об удалении главы поселения в отставку, обжалует данные правовой акт или решение в судебном порядке, досрочные выборы главы поселения, избираемого на муниципальных выборах, не могут быть назначены до вступления решения суда в законную силу.</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7. Полномочия главы поселения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от 20.03.2025 № 33-ФЗ «Об общих принципах организации местного самоуправления в единой системе публичной власти».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Глава поселения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20.03.2025 № 33-ФЗ «Об общих принципах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частями 3-6 статьи 13 Федерального закона от 25 декабря 2008 года № 273-ФЗ «О противодействии коррупции».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1.20. Пункт 1 статьи 26 изложить в следующей редакции: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 В исключительной компетенции главы поселения находятся:</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 представительство городского поселения Талинка в отношениях с органами местного самоуправления других муниципальных образований, органами государственной власти, гражданами и организациями;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2) подписание и обнародование в порядке, установленном настоящим  уставом, нормативных правовых актов, принятых Советом депутатов;</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3) издание в пределах своих полномочий правовых актов;</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4) право требования созыва внеочередного заседания Совета депутатов».</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1.21. Пункт 1 статьи 29 изложить в следующей редакции: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 Исполнительно-распорядительным органом муниципального образования, наделенным настоящим уставом полномочиями по решению вопросов непосредственного обеспечения жизнедеятельности населения является администрация поселения».</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1.22. Пункт 10 статьи 30 изложить в следующей редакции: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«10. Администрация поселения осуществляет иные полномочия органов местного самоуправления по решению вопросов местного значения поселения, не отнесенные федеральными законами, законами Ханты-Мансийского автономного округа - Югры, настоящим уставом к полномочиям Совета поселения, главы поселения».</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1.23. Статью 32 изложить в следующей редакции: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«Статья 32. Система муниципальных правовых актов</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 В систему муниципальных правовых актов входят:</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 правовые акты, принятые на местном референдуме, сходе граждан;</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2) правовые акты Совета депутатов;</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3) правовые акты главы поселения;</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4) правовые акты администрации поселения;</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5) правовые акты иных органов местного самоуправления и должностных лиц местного самоуправления, предусмотренные настоящим уставом.</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2. Муниципальные правовые акты, подлежат обязательному исполнению на всей территории поселения.</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3. Настоящий устав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Иные муниципальные правовые акты не должны противоречить настоящему уставу и правовым актам, принятым на местном референдуме, сходе граждан.</w:t>
      </w:r>
    </w:p>
    <w:p>
      <w:pPr>
        <w:pStyle w:val="Normal"/>
        <w:spacing w:lineRule="auto" w:line="240" w:before="0" w:after="0"/>
        <w:ind w:firstLine="720" w:left="0" w:right="-6"/>
        <w:jc w:val="both"/>
        <w:rPr>
          <w:b w:val="false"/>
          <w:bCs w:val="false"/>
          <w:i w:val="false"/>
          <w:i w:val="false"/>
          <w:caps w:val="false"/>
          <w:smallCaps w:val="false"/>
          <w:color w:val="000000"/>
          <w:spacing w:val="0"/>
          <w:sz w:val="24"/>
          <w:szCs w:val="24"/>
        </w:rPr>
      </w:pPr>
      <w:r>
        <w:rPr>
          <w:rFonts w:ascii="Times New Roman" w:hAnsi="Times New Roman"/>
          <w:b w:val="false"/>
          <w:bCs w:val="false"/>
          <w:i w:val="false"/>
          <w:caps w:val="false"/>
          <w:smallCaps w:val="false"/>
          <w:color w:val="000000"/>
          <w:spacing w:val="0"/>
          <w:sz w:val="24"/>
          <w:szCs w:val="24"/>
        </w:rPr>
        <w:t>4.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1.24. Статью 33 изложить в следующей редакции: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 xml:space="preserve">«Статья 33. </w:t>
      </w:r>
      <w:r>
        <w:rPr>
          <w:rFonts w:eastAsia="Times New Roman" w:cs="Times New Roman" w:ascii="Times New Roman" w:hAnsi="Times New Roman"/>
          <w:b w:val="false"/>
          <w:bCs w:val="false"/>
          <w:sz w:val="24"/>
          <w:szCs w:val="24"/>
          <w:shd w:fill="FFFFFF" w:val="clear"/>
        </w:rPr>
        <w:t xml:space="preserve">Нормативные и иные </w:t>
      </w:r>
      <w:r>
        <w:rPr>
          <w:rFonts w:eastAsia="Times New Roman" w:cs="Times New Roman" w:ascii="Times New Roman" w:hAnsi="Times New Roman"/>
          <w:b w:val="false"/>
          <w:bCs w:val="false"/>
          <w:i w:val="false"/>
          <w:caps w:val="false"/>
          <w:smallCaps w:val="false"/>
          <w:color w:val="000000"/>
          <w:spacing w:val="0"/>
          <w:sz w:val="24"/>
          <w:szCs w:val="24"/>
          <w:shd w:fill="FFFFFF" w:val="clear"/>
        </w:rPr>
        <w:t>п</w:t>
      </w:r>
      <w:r>
        <w:rPr>
          <w:rFonts w:ascii="Times New Roman" w:hAnsi="Times New Roman"/>
          <w:b w:val="false"/>
          <w:bCs w:val="false"/>
          <w:i w:val="false"/>
          <w:caps w:val="false"/>
          <w:smallCaps w:val="false"/>
          <w:color w:val="000000"/>
          <w:spacing w:val="0"/>
          <w:sz w:val="24"/>
          <w:szCs w:val="24"/>
        </w:rPr>
        <w:t>равовые акты Совета депутатов</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 К нормативным правовым актам Совета депутатов относятся:</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 нормативный правовой акт об утверждении устава муниципального образования;</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2) нормативный правовой акт об утверждении бюджета муниципального образования;</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3) правила благоустройства территории муниципального образования;</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4) нормативные правовые акты об утверждении соглашений, заключаемых между органами местного самоуправления;</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5) иные нормативные правовые акты, принятые Советом депутатов по вопросам, отнесенным к его компетенции федеральными законами, законами Ханты-Мансийского автономного округа - Югры, настоящим уставом.</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2.  Совет депутатов по вопросам, отнесенным к его компетенции федеральными законами, законами Ханты-Мансийского автономного округа - Югры, настоящим уставом, принимает:</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 решения, устанавливающие правила, обязательные для исполнения на территории муниципального образования;</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2) решение об удалении главы поселения в отставку;</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3) решения по вопросам организации деятельности Совета депутатов;</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4) решения по иным вопросам, отнесенным к его компетенции федеральными законами, законами Ханты-Мансийского автономного округа - Югры, настоящим уставом.</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3. Проекты нормативных правовых актов Совета депутатов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Совета депутатов, предусматривающие расходы, финансовое обеспечение которых осуществляется за счет средств местного бюджета, рассматриваются Советом депутатов по представлению главы поселения либо при наличии заключения указанного лица. Данное заключение представляется в Совет депутатов в течение 20 дней со дня внесения такого проекта нормативного правого акта Совета депутатов.</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4. Проекты нормативных правовых актов могут вноситься в Совет депутатов депутатами Совета депутатов, главой поселения, иными органами местного самоуправления, органами территориального общественного самоуправления, инициативными группами граждан, прокурором, а также иными субъектами правотворческой инициативы, установленными настоящим уставом, за исключением случаев, предусмотренных Федеральным законом от 20.03.2025 № 33-ФЗ «Об общих принципах организации местного самоуправления в единой системе публичной власти».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5. Порядок принятия Советом депутатов решений определяется решением Совета депутатов. Решение Совета депутатов, в том числе устанавливающее правила, обязательные для исполнения на территории муниципального образования, а также по вопросам организации деятельности Совета депутатов, не может считаться принятым, если за него проголосовало менее половины от установленной численности депутатов Совета депутатов.</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6.   Глава поселения подписывает и обнародует нормативный правовой акт, принятый Советом депутатов.</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7. Нормативный правовой акт, принятый Советом депутатов, направляется главе поселения для подписания и обнародования в течение 10 дней.</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8. Глава поселения имеет право отклонить нормативный правовой акт, принятый Советом депутатов. В этом случае указанный нормативный правовой акт в течение 10 дней возвращается в Совет депутатов с мотивированным обоснованием его отклонения либо с предложениями о внесении в него изменений и дополнений.</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9. Отклоненный главой поселения нормативный правовой акт повторно рассматривается Советом депутатов.</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Совета депутатов, он подлежит подписанию главой поселения в течение семи дней и обнародованию».</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1.25. Статью 34 изложить в следующей редакции: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«Статья 34. Правовые акты главы поселения</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Глава поселения в пределах своих полномочий, установленных настоящим    уставом и решениями Совета поселения, издает постановления и распоряжения по вопросам, отнесенным к его компетенции настоящим    уставом в соответствии с Федеральным законом от 20 марта 2025 года № 33-ФЗ «Об общих принципах организации местного самоуправления в единой системе публичной власти», другими федеральными законами».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1.26. Статью 35 признать утратившей силу.</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1.27. В пункте 2 статьи 36 слово «обнародования» заменить словом «опубликования».</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1.28. В пункте 2 статьи 37 слова «исполнительно-распорядительные» исключить.</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1.29. Пункт 2 статьи 44 изложить в следующей редакции: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«2. Закупки товаров, работ, услуг для обеспечения муниципальных нужд осуществляются за счет средств местного бюджета, если иное не предусмотрено Федеральным законом от 20 марта 2025 года № 33-ФЗ «Об общих принципах организации местного самоуправления в единой системе публичной власти».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1.30. Пункт 1 статьи 44.1. изложить в следующей редакции: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 Источником финансового обеспечения реализации инициативных проектов, предусмотренных статьей 49 Федерального закона от 20 марта 2025 года № 33-ФЗ «Об общих принципах организации местного самоуправления в единой системе публичной власти являются предусмотренные решением о бюджете городского поселения Талинка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городского поселения Талинка».</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1.31. Статью 47 изложить в следующей редакции: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«Статья 47. Ответственность органов местного самоуправления и должностных лиц местного самоуправления</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Органы местного самоуправления и должностные лица местного самоуправления несут предусмотренную законодательством Российской Федерации ответственность, в том числе в случае нарушения ими Конституции Российской Федерации, федеральных конституционных законов, федеральных законов, конституции (устава), законов Ханты- Мансийского автономного округа - Югры,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1.32. В пункте 4 статьи 48 слова «в соответствии с Федеральным законом от 06.10.2003 № 131-ФЗ «Об общих принципах организации местного самоуправления в РФ», настоящим Уставом» исключить.</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1.33. В статью 49 внести следующие изменения:</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1.33.1. в пункте 1 слово «обнародование» в соответствующих падежах исключить.</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1.33.2. пункт 6 статьи 49 изложить в следующей редакции:</w:t>
      </w:r>
    </w:p>
    <w:p>
      <w:pPr>
        <w:pStyle w:val="Normal"/>
        <w:spacing w:lineRule="auto" w:line="240" w:before="0" w:after="0"/>
        <w:ind w:firstLine="720" w:left="0" w:right="-6"/>
        <w:jc w:val="both"/>
        <w:rPr>
          <w:rFonts w:ascii="Times New Roman" w:hAnsi="Times New Roman"/>
        </w:rPr>
      </w:pPr>
      <w:r>
        <w:rPr>
          <w:rFonts w:ascii="Times New Roman" w:hAnsi="Times New Roman"/>
          <w:b w:val="false"/>
          <w:bCs w:val="false"/>
          <w:i w:val="false"/>
          <w:caps w:val="false"/>
          <w:smallCaps w:val="false"/>
          <w:color w:val="000000"/>
          <w:spacing w:val="0"/>
          <w:sz w:val="24"/>
          <w:szCs w:val="24"/>
        </w:rPr>
        <w:t>«6. Изменения и дополнения, внесенные в настоящий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депутатов, принявшего муниципальный правовой акт о внесении указанных изменений и дополнений в настоящий устав, за исключением случаев, установленных Федеральным законом от 20.03.2025 № 33-ФЗ «Об общих принципах организации местного самоуправления в единой системе публичной власти».</w:t>
      </w:r>
    </w:p>
    <w:p>
      <w:pPr>
        <w:pStyle w:val="Normal"/>
        <w:widowControl/>
        <w:shd w:val="clear" w:color="auto" w:fill="FFFFFF"/>
        <w:bidi w:val="0"/>
        <w:spacing w:lineRule="auto" w:line="240" w:before="0" w:after="0"/>
        <w:ind w:firstLine="737" w:left="0" w:right="0"/>
        <w:jc w:val="both"/>
        <w:rPr>
          <w:rFonts w:ascii="Times New Roman" w:hAnsi="Times New Roman"/>
        </w:rPr>
      </w:pPr>
      <w:r>
        <w:rPr>
          <w:rFonts w:cs="Times New Roman" w:ascii="Times New Roman" w:hAnsi="Times New Roman"/>
          <w:b w:val="false"/>
          <w:bCs w:val="false"/>
          <w:color w:val="000000"/>
          <w:sz w:val="24"/>
          <w:szCs w:val="24"/>
        </w:rPr>
        <w:t>2. Направить настоящее решение Совета депутатов городского поселения Талинка в Управление Министерства Юстиции Российской Федерации по Ханты-Мансийскому автономному округу- Югре для государстве</w:t>
      </w:r>
      <w:r>
        <w:rPr>
          <w:rFonts w:cs="Times New Roman" w:ascii="Times New Roman" w:hAnsi="Times New Roman"/>
          <w:bCs/>
          <w:color w:val="000000"/>
          <w:sz w:val="24"/>
          <w:szCs w:val="24"/>
        </w:rPr>
        <w:t>нной регистрации.</w:t>
      </w:r>
    </w:p>
    <w:p>
      <w:pPr>
        <w:pStyle w:val="Normal"/>
        <w:widowControl/>
        <w:shd w:val="clear" w:color="auto" w:fill="FFFFFF"/>
        <w:bidi w:val="0"/>
        <w:spacing w:lineRule="auto" w:line="240" w:before="0" w:after="0"/>
        <w:ind w:firstLine="737" w:left="0" w:right="0"/>
        <w:jc w:val="both"/>
        <w:rPr>
          <w:rFonts w:ascii="Times New Roman" w:hAnsi="Times New Roman"/>
        </w:rPr>
      </w:pPr>
      <w:r>
        <w:rPr>
          <w:rFonts w:cs="Times New Roman" w:ascii="Times New Roman" w:hAnsi="Times New Roman"/>
          <w:bCs/>
          <w:sz w:val="24"/>
          <w:szCs w:val="24"/>
        </w:rPr>
        <w:t>3. Настоящее решение опубликовать в «Приложении к газете «Новости Югры» Вести Октябрьского района» в течение 7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pPr>
        <w:pStyle w:val="ConsPlusNormal"/>
        <w:ind w:firstLine="709" w:left="0" w:right="0"/>
        <w:jc w:val="both"/>
        <w:rPr>
          <w:rFonts w:ascii="Times New Roman" w:hAnsi="Times New Roman" w:cs="Times New Roman"/>
          <w:bCs/>
          <w:color w:val="000000"/>
          <w:sz w:val="24"/>
          <w:szCs w:val="24"/>
        </w:rPr>
      </w:pPr>
      <w:r>
        <w:rPr>
          <w:rFonts w:cs="Times New Roman" w:ascii="Times New Roman" w:hAnsi="Times New Roman"/>
          <w:bCs/>
          <w:color w:val="000000"/>
          <w:sz w:val="24"/>
          <w:szCs w:val="24"/>
        </w:rPr>
      </w:r>
    </w:p>
    <w:p>
      <w:pPr>
        <w:pStyle w:val="ConsPlusNormal"/>
        <w:ind w:firstLine="709" w:left="0" w:right="0"/>
        <w:jc w:val="both"/>
        <w:rPr>
          <w:rFonts w:ascii="Times New Roman" w:hAnsi="Times New Roman" w:cs="Times New Roman"/>
          <w:bCs/>
          <w:color w:val="000000"/>
          <w:sz w:val="24"/>
          <w:szCs w:val="24"/>
        </w:rPr>
      </w:pPr>
      <w:r>
        <w:rPr>
          <w:rFonts w:cs="Times New Roman" w:ascii="Times New Roman" w:hAnsi="Times New Roman"/>
          <w:bCs/>
          <w:color w:val="000000"/>
          <w:sz w:val="24"/>
          <w:szCs w:val="24"/>
        </w:rPr>
      </w:r>
    </w:p>
    <w:p>
      <w:pPr>
        <w:pStyle w:val="Normal"/>
        <w:spacing w:lineRule="auto" w:line="240" w:before="0" w:after="0"/>
        <w:jc w:val="both"/>
        <w:rPr>
          <w:rFonts w:ascii="Times New Roman" w:hAnsi="Times New Roman"/>
        </w:rPr>
      </w:pPr>
      <w:r>
        <w:rPr>
          <w:rFonts w:cs="Times New Roman" w:ascii="Times New Roman" w:hAnsi="Times New Roman"/>
          <w:bCs/>
          <w:sz w:val="24"/>
          <w:szCs w:val="24"/>
        </w:rPr>
        <w:t>Глава городского поселения Талинка</w:t>
        <w:tab/>
        <w:tab/>
        <w:tab/>
        <w:t>Председатель Совета депутатов</w:t>
      </w:r>
    </w:p>
    <w:p>
      <w:pPr>
        <w:pStyle w:val="Normal"/>
        <w:spacing w:lineRule="auto" w:line="240" w:before="0" w:after="0"/>
        <w:ind w:firstLine="709" w:left="4963" w:right="0"/>
        <w:jc w:val="both"/>
        <w:rPr>
          <w:rFonts w:ascii="Times New Roman" w:hAnsi="Times New Roman"/>
        </w:rPr>
      </w:pPr>
      <w:r>
        <w:rPr>
          <w:rFonts w:cs="Times New Roman" w:ascii="Times New Roman" w:hAnsi="Times New Roman"/>
          <w:bCs/>
          <w:sz w:val="24"/>
          <w:szCs w:val="24"/>
        </w:rPr>
        <w:t>городского поселения Талинка</w:t>
      </w:r>
    </w:p>
    <w:p>
      <w:pPr>
        <w:pStyle w:val="Normal"/>
        <w:spacing w:lineRule="auto" w:line="240" w:before="0" w:after="0"/>
        <w:jc w:val="both"/>
        <w:rPr>
          <w:rFonts w:ascii="Times New Roman" w:hAnsi="Times New Roman" w:cs="Times New Roman"/>
          <w:bCs/>
          <w:sz w:val="24"/>
          <w:szCs w:val="24"/>
        </w:rPr>
      </w:pPr>
      <w:r>
        <w:rPr>
          <w:rFonts w:cs="Times New Roman" w:ascii="Times New Roman" w:hAnsi="Times New Roman"/>
          <w:bCs/>
          <w:sz w:val="24"/>
          <w:szCs w:val="24"/>
        </w:rPr>
      </w:r>
    </w:p>
    <w:p>
      <w:pPr>
        <w:pStyle w:val="Normal"/>
        <w:spacing w:lineRule="auto" w:line="240" w:before="0" w:after="0"/>
        <w:jc w:val="both"/>
        <w:rPr>
          <w:rFonts w:ascii="Times New Roman" w:hAnsi="Times New Roman"/>
        </w:rPr>
      </w:pPr>
      <w:r>
        <w:rPr>
          <w:rFonts w:cs="Times New Roman" w:ascii="Times New Roman" w:hAnsi="Times New Roman"/>
          <w:bCs/>
          <w:sz w:val="24"/>
          <w:szCs w:val="24"/>
        </w:rPr>
        <w:t>____________ А.В. Останин                                      ___________ О.А. Гребенникова</w:t>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center"/>
        <w:rPr>
          <w:rFonts w:ascii="Times New Roman" w:hAnsi="Times New Roman"/>
          <w:sz w:val="24"/>
          <w:szCs w:val="24"/>
        </w:rPr>
      </w:pPr>
      <w:r>
        <w:rPr>
          <w:rFonts w:ascii="Times New Roman" w:hAnsi="Times New Roman"/>
          <w:sz w:val="24"/>
          <w:szCs w:val="24"/>
        </w:rPr>
      </w:r>
    </w:p>
    <w:sectPr>
      <w:type w:val="nextPage"/>
      <w:pgSz w:w="11906" w:h="16838"/>
      <w:pgMar w:left="1134" w:right="707" w:gutter="0" w:header="0" w:top="709" w:footer="0"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libri">
    <w:charset w:val="01"/>
    <w:family w:val="roman"/>
    <w:pitch w:val="variable"/>
  </w:font>
  <w:font w:name="Arial">
    <w:charset w:val="01"/>
    <w:family w:val="swiss"/>
    <w:pitch w:val="variable"/>
  </w:font>
  <w:font w:name="Segoe UI">
    <w:charset w:val="01"/>
    <w:family w:val="roman"/>
    <w:pitch w:val="variable"/>
  </w:font>
  <w:font w:name="Liberation Sans">
    <w:altName w:val="Arial"/>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suff w:val="nothing"/>
      <w:lvlText w:val=""/>
      <w:lvlJc w:val="left"/>
      <w:pPr>
        <w:tabs>
          <w:tab w:val="num" w:pos="0"/>
        </w:tabs>
        <w:ind w:left="0" w:hanging="0"/>
      </w:pPr>
      <w:rPr/>
    </w:lvl>
    <w:lvl w:ilvl="1">
      <w:start w:val="1"/>
      <w:numFmt w:val="decimal"/>
      <w:suff w:val="nothing"/>
      <w:lvlText w:val=""/>
      <w:lvlJc w:val="left"/>
      <w:pPr>
        <w:tabs>
          <w:tab w:val="num" w:pos="0"/>
        </w:tabs>
        <w:ind w:left="0" w:hanging="0"/>
      </w:pPr>
      <w:rPr/>
    </w:lvl>
    <w:lvl w:ilvl="2">
      <w:start w:val="1"/>
      <w:numFmt w:val="decimal"/>
      <w:suff w:val="nothing"/>
      <w:lvlText w:val=""/>
      <w:lvlJc w:val="left"/>
      <w:pPr>
        <w:tabs>
          <w:tab w:val="num" w:pos="0"/>
        </w:tabs>
        <w:ind w:left="0" w:hanging="0"/>
      </w:pPr>
      <w:rPr/>
    </w:lvl>
    <w:lvl w:ilvl="3">
      <w:start w:val="1"/>
      <w:numFmt w:val="decimal"/>
      <w:suff w:val="nothing"/>
      <w:lvlText w:val=""/>
      <w:lvlJc w:val="left"/>
      <w:pPr>
        <w:tabs>
          <w:tab w:val="num" w:pos="0"/>
        </w:tabs>
        <w:ind w:left="0" w:hanging="0"/>
      </w:pPr>
      <w:rPr/>
    </w:lvl>
    <w:lvl w:ilvl="4">
      <w:start w:val="1"/>
      <w:numFmt w:val="decimal"/>
      <w:suff w:val="nothing"/>
      <w:lvlText w:val=""/>
      <w:lvlJc w:val="left"/>
      <w:pPr>
        <w:tabs>
          <w:tab w:val="num" w:pos="0"/>
        </w:tabs>
        <w:ind w:left="0" w:hanging="0"/>
      </w:pPr>
      <w:rPr/>
    </w:lvl>
    <w:lvl w:ilvl="5">
      <w:start w:val="1"/>
      <w:numFmt w:val="decimal"/>
      <w:suff w:val="nothing"/>
      <w:lvlText w:val=""/>
      <w:lvlJc w:val="left"/>
      <w:pPr>
        <w:tabs>
          <w:tab w:val="num" w:pos="0"/>
        </w:tabs>
        <w:ind w:left="0" w:hanging="0"/>
      </w:pPr>
      <w:rPr/>
    </w:lvl>
    <w:lvl w:ilvl="6">
      <w:start w:val="1"/>
      <w:numFmt w:val="decimal"/>
      <w:suff w:val="nothing"/>
      <w:lvlText w:val=""/>
      <w:lvlJc w:val="left"/>
      <w:pPr>
        <w:tabs>
          <w:tab w:val="num" w:pos="0"/>
        </w:tabs>
        <w:ind w:left="0" w:hanging="0"/>
      </w:pPr>
      <w:rPr/>
    </w:lvl>
    <w:lvl w:ilvl="7">
      <w:start w:val="1"/>
      <w:numFmt w:val="decimal"/>
      <w:suff w:val="nothing"/>
      <w:lvlText w:val=""/>
      <w:lvlJc w:val="left"/>
      <w:pPr>
        <w:tabs>
          <w:tab w:val="num" w:pos="0"/>
        </w:tabs>
        <w:ind w:left="0" w:hanging="0"/>
      </w:pPr>
      <w:rPr/>
    </w:lvl>
    <w:lvl w:ilvl="8">
      <w:start w:val="1"/>
      <w:numFmt w:val="decimal"/>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420" w:hanging="420"/>
      </w:pPr>
      <w:rPr/>
    </w:lvl>
    <w:lvl w:ilvl="1">
      <w:start w:val="1"/>
      <w:numFmt w:val="decimal"/>
      <w:lvlText w:val="%1.%2."/>
      <w:lvlJc w:val="left"/>
      <w:pPr>
        <w:tabs>
          <w:tab w:val="num" w:pos="0"/>
        </w:tabs>
        <w:ind w:left="987" w:hanging="420"/>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num w:numId="1">
    <w:abstractNumId w:val="1"/>
  </w:num>
  <w:num w:numId="2">
    <w:abstractNumId w:val="2"/>
  </w:num>
</w:numbering>
</file>

<file path=word/settings.xml><?xml version="1.0" encoding="utf-8"?>
<w:settings xmlns:w="http://schemas.openxmlformats.org/wordprocessingml/2006/main">
  <w:zoom w:percent="100"/>
  <w:defaultTabStop w:val="709"/>
  <w:autoHyphenation w:val="true"/>
  <w:hyphenationZone w:val="36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erif CJK SC" w:cs="Noto Sans Devanagari"/>
        <w:lang w:val="ru-RU" w:eastAsia="zh-CN" w:bidi="hi-IN"/>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76" w:before="0" w:after="200"/>
      <w:jc w:val="left"/>
    </w:pPr>
    <w:rPr>
      <w:rFonts w:ascii="Calibri" w:hAnsi="Calibri" w:eastAsia="Times New Roman" w:cs="Calibri"/>
      <w:color w:val="auto"/>
      <w:kern w:val="0"/>
      <w:sz w:val="22"/>
      <w:szCs w:val="22"/>
      <w:lang w:val="ru-RU" w:eastAsia="zh-CN" w:bidi="ar-SA"/>
    </w:rPr>
  </w:style>
  <w:style w:type="paragraph" w:styleId="Heading1">
    <w:name w:val="heading 1"/>
    <w:basedOn w:val="Normal"/>
    <w:next w:val="Normal"/>
    <w:link w:val="Heading1Char"/>
    <w:uiPriority w:val="9"/>
    <w:qFormat/>
    <w:pPr>
      <w:numPr>
        <w:ilvl w:val="0"/>
        <w:numId w:val="1"/>
      </w:numPr>
      <w:spacing w:lineRule="auto" w:line="240" w:before="108" w:after="108"/>
      <w:jc w:val="center"/>
      <w:outlineLvl w:val="0"/>
    </w:pPr>
    <w:rPr>
      <w:rFonts w:ascii="Arial" w:hAnsi="Arial" w:cs="Arial"/>
      <w:b/>
      <w:bCs/>
      <w:color w:val="26282F"/>
      <w:sz w:val="24"/>
      <w:szCs w:val="24"/>
    </w:rPr>
  </w:style>
  <w:style w:type="paragraph" w:styleId="Heading2">
    <w:name w:val="heading 2"/>
    <w:basedOn w:val="Normal"/>
    <w:next w:val="Normal"/>
    <w:link w:val="Heading2Char"/>
    <w:uiPriority w:val="9"/>
    <w:unhideWhenUsed/>
    <w:qFormat/>
    <w:pPr>
      <w:keepNext w:val="true"/>
      <w:keepLines/>
      <w:spacing w:before="360" w:after="200"/>
      <w:outlineLvl w:val="1"/>
    </w:pPr>
    <w:rPr>
      <w:rFonts w:ascii="Arial" w:hAnsi="Arial" w:eastAsia="Arial" w:cs="Arial"/>
      <w:sz w:val="34"/>
    </w:rPr>
  </w:style>
  <w:style w:type="paragraph" w:styleId="Heading3">
    <w:name w:val="heading 3"/>
    <w:basedOn w:val="Normal"/>
    <w:next w:val="Normal"/>
    <w:link w:val="Heading3Char"/>
    <w:uiPriority w:val="9"/>
    <w:unhideWhenUsed/>
    <w:qFormat/>
    <w:pPr>
      <w:keepNext w:val="true"/>
      <w:keepLines/>
      <w:spacing w:before="320" w:after="200"/>
      <w:outlineLvl w:val="2"/>
    </w:pPr>
    <w:rPr>
      <w:rFonts w:ascii="Arial" w:hAnsi="Arial" w:eastAsia="Arial" w:cs="Arial"/>
      <w:sz w:val="30"/>
      <w:szCs w:val="30"/>
    </w:rPr>
  </w:style>
  <w:style w:type="paragraph" w:styleId="Heading4">
    <w:name w:val="heading 4"/>
    <w:basedOn w:val="Normal"/>
    <w:next w:val="Normal"/>
    <w:link w:val="Heading4Char"/>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next w:val="Normal"/>
    <w:link w:val="Heading5Char"/>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next w:val="Normal"/>
    <w:link w:val="Heading6Char"/>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next w:val="Normal"/>
    <w:link w:val="Heading7Char"/>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next w:val="Normal"/>
    <w:link w:val="Heading8Char"/>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next w:val="Normal"/>
    <w:link w:val="Heading9Char"/>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uiPriority w:val="9"/>
    <w:qFormat/>
    <w:rPr>
      <w:rFonts w:ascii="Arial" w:hAnsi="Arial" w:eastAsia="Arial" w:cs="Arial"/>
      <w:sz w:val="40"/>
      <w:szCs w:val="40"/>
    </w:rPr>
  </w:style>
  <w:style w:type="character" w:styleId="Heading2Char">
    <w:name w:val="Heading 2 Char"/>
    <w:uiPriority w:val="9"/>
    <w:qFormat/>
    <w:rPr>
      <w:rFonts w:ascii="Arial" w:hAnsi="Arial" w:eastAsia="Arial" w:cs="Arial"/>
      <w:sz w:val="34"/>
    </w:rPr>
  </w:style>
  <w:style w:type="character" w:styleId="Heading3Char">
    <w:name w:val="Heading 3 Char"/>
    <w:uiPriority w:val="9"/>
    <w:qFormat/>
    <w:rPr>
      <w:rFonts w:ascii="Arial" w:hAnsi="Arial" w:eastAsia="Arial" w:cs="Arial"/>
      <w:sz w:val="30"/>
      <w:szCs w:val="30"/>
    </w:rPr>
  </w:style>
  <w:style w:type="character" w:styleId="Heading4Char">
    <w:name w:val="Heading 4 Char"/>
    <w:uiPriority w:val="9"/>
    <w:qFormat/>
    <w:rPr>
      <w:rFonts w:ascii="Arial" w:hAnsi="Arial" w:eastAsia="Arial" w:cs="Arial"/>
      <w:b/>
      <w:bCs/>
      <w:sz w:val="26"/>
      <w:szCs w:val="26"/>
    </w:rPr>
  </w:style>
  <w:style w:type="character" w:styleId="Heading5Char">
    <w:name w:val="Heading 5 Char"/>
    <w:uiPriority w:val="9"/>
    <w:qFormat/>
    <w:rPr>
      <w:rFonts w:ascii="Arial" w:hAnsi="Arial" w:eastAsia="Arial" w:cs="Arial"/>
      <w:b/>
      <w:bCs/>
      <w:sz w:val="24"/>
      <w:szCs w:val="24"/>
    </w:rPr>
  </w:style>
  <w:style w:type="character" w:styleId="Heading6Char">
    <w:name w:val="Heading 6 Char"/>
    <w:uiPriority w:val="9"/>
    <w:qFormat/>
    <w:rPr>
      <w:rFonts w:ascii="Arial" w:hAnsi="Arial" w:eastAsia="Arial" w:cs="Arial"/>
      <w:b/>
      <w:bCs/>
      <w:sz w:val="22"/>
      <w:szCs w:val="22"/>
    </w:rPr>
  </w:style>
  <w:style w:type="character" w:styleId="Heading7Char">
    <w:name w:val="Heading 7 Char"/>
    <w:uiPriority w:val="9"/>
    <w:qFormat/>
    <w:rPr>
      <w:rFonts w:ascii="Arial" w:hAnsi="Arial" w:eastAsia="Arial" w:cs="Arial"/>
      <w:b/>
      <w:bCs/>
      <w:i/>
      <w:iCs/>
      <w:sz w:val="22"/>
      <w:szCs w:val="22"/>
    </w:rPr>
  </w:style>
  <w:style w:type="character" w:styleId="Heading8Char">
    <w:name w:val="Heading 8 Char"/>
    <w:uiPriority w:val="9"/>
    <w:qFormat/>
    <w:rPr>
      <w:rFonts w:ascii="Arial" w:hAnsi="Arial" w:eastAsia="Arial" w:cs="Arial"/>
      <w:i/>
      <w:iCs/>
      <w:sz w:val="22"/>
      <w:szCs w:val="22"/>
    </w:rPr>
  </w:style>
  <w:style w:type="character" w:styleId="Heading9Char">
    <w:name w:val="Heading 9 Char"/>
    <w:uiPriority w:val="9"/>
    <w:qFormat/>
    <w:rPr>
      <w:rFonts w:ascii="Arial" w:hAnsi="Arial" w:eastAsia="Arial" w:cs="Arial"/>
      <w:i/>
      <w:iCs/>
      <w:sz w:val="21"/>
      <w:szCs w:val="21"/>
    </w:rPr>
  </w:style>
  <w:style w:type="character" w:styleId="TitleChar">
    <w:name w:val="Title Char"/>
    <w:uiPriority w:val="10"/>
    <w:qFormat/>
    <w:rPr>
      <w:sz w:val="48"/>
      <w:szCs w:val="48"/>
    </w:rPr>
  </w:style>
  <w:style w:type="character" w:styleId="SubtitleChar">
    <w:name w:val="Subtitle Char"/>
    <w:uiPriority w:val="11"/>
    <w:qFormat/>
    <w:rPr>
      <w:sz w:val="24"/>
      <w:szCs w:val="24"/>
    </w:rPr>
  </w:style>
  <w:style w:type="character" w:styleId="QuoteChar">
    <w:name w:val="Quote Char"/>
    <w:link w:val="Quote"/>
    <w:uiPriority w:val="29"/>
    <w:qFormat/>
    <w:rPr>
      <w:i/>
    </w:rPr>
  </w:style>
  <w:style w:type="character" w:styleId="IntenseQuoteChar">
    <w:name w:val="Intense Quote Char"/>
    <w:link w:val="IntenseQuote"/>
    <w:uiPriority w:val="30"/>
    <w:qFormat/>
    <w:rPr>
      <w:i/>
    </w:rPr>
  </w:style>
  <w:style w:type="character" w:styleId="HeaderChar">
    <w:name w:val="Header Char"/>
    <w:uiPriority w:val="99"/>
    <w:qFormat/>
    <w:rPr/>
  </w:style>
  <w:style w:type="character" w:styleId="FooterChar">
    <w:name w:val="Footer Char"/>
    <w:uiPriority w:val="99"/>
    <w:qFormat/>
    <w:rPr/>
  </w:style>
  <w:style w:type="character" w:styleId="CaptionChar">
    <w:name w:val="Caption Char"/>
    <w:uiPriority w:val="35"/>
    <w:qFormat/>
    <w:rPr>
      <w:b/>
      <w:bCs/>
      <w:color w:themeColor="accent1" w:val="4F81BD"/>
      <w:sz w:val="18"/>
      <w:szCs w:val="18"/>
    </w:rPr>
  </w:style>
  <w:style w:type="character" w:styleId="Hyperlink">
    <w:name w:val="Hyperlink"/>
    <w:uiPriority w:val="99"/>
    <w:unhideWhenUsed/>
    <w:rPr>
      <w:color w:val="000080"/>
      <w:u w:val="single"/>
    </w:rPr>
  </w:style>
  <w:style w:type="character" w:styleId="FootnoteTextChar">
    <w:name w:val="Footnote Text Char"/>
    <w:uiPriority w:val="99"/>
    <w:qFormat/>
    <w:rPr>
      <w:sz w:val="18"/>
    </w:rPr>
  </w:style>
  <w:style w:type="character" w:styleId="user">
    <w:name w:val="Символ сноски (user)"/>
    <w:uiPriority w:val="99"/>
    <w:unhideWhenUsed/>
    <w:qFormat/>
    <w:rPr>
      <w:vertAlign w:val="superscript"/>
    </w:rPr>
  </w:style>
  <w:style w:type="character" w:styleId="Style5">
    <w:name w:val="Символ сноски"/>
    <w:qFormat/>
    <w:rPr>
      <w:vertAlign w:val="superscript"/>
    </w:rPr>
  </w:style>
  <w:style w:type="character" w:styleId="FootnoteReference">
    <w:name w:val="footnote reference"/>
    <w:rPr>
      <w:vertAlign w:val="superscript"/>
    </w:rPr>
  </w:style>
  <w:style w:type="character" w:styleId="EndnoteTextChar">
    <w:name w:val="Endnote Text Char"/>
    <w:uiPriority w:val="99"/>
    <w:qFormat/>
    <w:rPr>
      <w:sz w:val="20"/>
    </w:rPr>
  </w:style>
  <w:style w:type="character" w:styleId="user1">
    <w:name w:val="Символ концевой сноски (user)"/>
    <w:uiPriority w:val="99"/>
    <w:semiHidden/>
    <w:unhideWhenUsed/>
    <w:qFormat/>
    <w:rPr>
      <w:vertAlign w:val="superscript"/>
    </w:rPr>
  </w:style>
  <w:style w:type="character" w:styleId="Style6">
    <w:name w:val="Символ концевой сноски"/>
    <w:qFormat/>
    <w:rPr>
      <w:vertAlign w:val="superscript"/>
    </w:rPr>
  </w:style>
  <w:style w:type="character" w:styleId="EndnoteReference">
    <w:name w:val="endnote reference"/>
    <w:rPr>
      <w:vertAlign w:val="superscript"/>
    </w:rPr>
  </w:style>
  <w:style w:type="character" w:styleId="WW8Num2z0">
    <w:name w:val="WW8Num2z0"/>
    <w:qFormat/>
    <w:rPr/>
  </w:style>
  <w:style w:type="character" w:styleId="WW8Num1z0">
    <w:name w:val="WW8Num1z0"/>
    <w:qFormat/>
    <w:rPr/>
  </w:style>
  <w:style w:type="character" w:styleId="WW8Num3z0">
    <w:name w:val="WW8Num3z0"/>
    <w:qFormat/>
    <w:rPr/>
  </w:style>
  <w:style w:type="character" w:styleId="WW8Num6z0">
    <w:name w:val="WW8Num6z0"/>
    <w:qFormat/>
    <w:rPr>
      <w:rFonts w:cs="Times New Roman"/>
    </w:rPr>
  </w:style>
  <w:style w:type="character" w:styleId="WW8Num6z1">
    <w:name w:val="WW8Num6z1"/>
    <w:qFormat/>
    <w:rPr>
      <w:rFonts w:cs="Times New Roman"/>
    </w:rPr>
  </w:style>
  <w:style w:type="character" w:styleId="WW8Num7z0">
    <w:name w:val="WW8Num7z0"/>
    <w:qFormat/>
    <w:rPr/>
  </w:style>
  <w:style w:type="character" w:styleId="WW8Num8z0">
    <w:name w:val="WW8Num8z0"/>
    <w:qFormat/>
    <w:rPr/>
  </w:style>
  <w:style w:type="character" w:styleId="WW8Num9z0">
    <w:name w:val="WW8Num9z0"/>
    <w:qFormat/>
    <w:rPr/>
  </w:style>
  <w:style w:type="character" w:styleId="Style7">
    <w:name w:val="Основной шрифт абзаца"/>
    <w:qFormat/>
    <w:rPr/>
  </w:style>
  <w:style w:type="character" w:styleId="Style8">
    <w:name w:val="Основной текст Знак"/>
    <w:qFormat/>
    <w:rPr>
      <w:rFonts w:ascii="Arial" w:hAnsi="Arial" w:cs="Arial"/>
      <w:sz w:val="26"/>
      <w:szCs w:val="24"/>
      <w:lang w:val="ru-RU" w:bidi="ar-SA"/>
    </w:rPr>
  </w:style>
  <w:style w:type="character" w:styleId="Style9">
    <w:name w:val="Гипертекстовая ссылка"/>
    <w:qFormat/>
    <w:rPr>
      <w:color w:val="106BBE"/>
    </w:rPr>
  </w:style>
  <w:style w:type="character" w:styleId="Style10">
    <w:name w:val="Текст выноски Знак"/>
    <w:qFormat/>
    <w:rPr>
      <w:rFonts w:ascii="Segoe UI" w:hAnsi="Segoe UI" w:cs="Segoe UI"/>
      <w:sz w:val="18"/>
      <w:szCs w:val="18"/>
    </w:rPr>
  </w:style>
  <w:style w:type="character" w:styleId="DefaultParagraphFont" w:default="1">
    <w:name w:val="Default Paragraph Font"/>
    <w:uiPriority w:val="1"/>
    <w:semiHidden/>
    <w:unhideWhenUsed/>
    <w:qFormat/>
    <w:rPr/>
  </w:style>
  <w:style w:type="paragraph" w:styleId="Style11">
    <w:name w:val="Заголовок"/>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40" w:before="0" w:after="0"/>
      <w:jc w:val="both"/>
    </w:pPr>
    <w:rPr>
      <w:rFonts w:ascii="Arial" w:hAnsi="Arial" w:cs="Arial"/>
      <w:sz w:val="26"/>
      <w:szCs w:val="24"/>
    </w:rPr>
  </w:style>
  <w:style w:type="paragraph" w:styleId="List">
    <w:name w:val="List"/>
    <w:basedOn w:val="BodyText"/>
    <w:pPr/>
    <w:rPr>
      <w:rFonts w:cs="Noto Sans Devanagari"/>
    </w:rPr>
  </w:style>
  <w:style w:type="paragraph" w:styleId="Caption">
    <w:name w:val="caption"/>
    <w:basedOn w:val="Normal"/>
    <w:link w:val="CaptionChar"/>
    <w:uiPriority w:val="35"/>
    <w:semiHidden/>
    <w:unhideWhenUsed/>
    <w:qFormat/>
    <w:pPr>
      <w:suppressLineNumbers/>
      <w:spacing w:before="120" w:after="120"/>
    </w:pPr>
    <w:rPr>
      <w:rFonts w:cs="Noto Sans Devanagari"/>
      <w:i/>
      <w:iCs/>
      <w:sz w:val="24"/>
      <w:szCs w:val="24"/>
    </w:rPr>
  </w:style>
  <w:style w:type="paragraph" w:styleId="Style12">
    <w:name w:val="Указатель"/>
    <w:basedOn w:val="Normal"/>
    <w:qFormat/>
    <w:pPr>
      <w:suppressLineNumbers/>
    </w:pPr>
    <w:rPr>
      <w:rFonts w:cs="Noto Sans Devanagari"/>
    </w:rPr>
  </w:style>
  <w:style w:type="paragraph" w:styleId="user2">
    <w:name w:val="Заголовок (user)"/>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user3">
    <w:name w:val="Указатель (user)"/>
    <w:basedOn w:val="Normal"/>
    <w:qFormat/>
    <w:pPr>
      <w:suppressLineNumbers/>
    </w:pPr>
    <w:rPr>
      <w:rFonts w:cs="Noto Sans Devanagari"/>
    </w:rPr>
  </w:style>
  <w:style w:type="paragraph" w:styleId="NoSpacing">
    <w:name w:val="No Spacing"/>
    <w:uiPriority w:val="1"/>
    <w:qFormat/>
    <w:pPr>
      <w:widowControl/>
      <w:suppressAutoHyphens w:val="true"/>
      <w:bidi w:val="0"/>
      <w:spacing w:lineRule="auto" w:line="240" w:before="0" w:after="0"/>
      <w:jc w:val="left"/>
    </w:pPr>
    <w:rPr>
      <w:rFonts w:ascii="Times New Roman" w:hAnsi="Times New Roman" w:eastAsia="Noto Serif CJK SC" w:cs="Noto Sans Devanagari"/>
      <w:color w:val="auto"/>
      <w:kern w:val="0"/>
      <w:sz w:val="20"/>
      <w:szCs w:val="20"/>
      <w:lang w:val="ru-RU" w:eastAsia="zh-CN" w:bidi="hi-IN"/>
    </w:rPr>
  </w:style>
  <w:style w:type="paragraph" w:styleId="Title">
    <w:name w:val="Title"/>
    <w:basedOn w:val="Normal"/>
    <w:next w:val="Normal"/>
    <w:link w:val="TitleChar"/>
    <w:uiPriority w:val="10"/>
    <w:qFormat/>
    <w:pPr>
      <w:spacing w:before="300" w:after="200"/>
      <w:contextualSpacing/>
    </w:pPr>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paragraph" w:styleId="Quote">
    <w:name w:val="Quote"/>
    <w:basedOn w:val="Normal"/>
    <w:next w:val="Normal"/>
    <w:link w:val="QuoteChar"/>
    <w:uiPriority w:val="29"/>
    <w:qFormat/>
    <w:pPr>
      <w:ind w:hanging="0" w:left="720" w:right="720"/>
    </w:pPr>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0"/>
      <w:ind w:hanging="0" w:left="720" w:right="720"/>
    </w:pPr>
    <w:rPr>
      <w:i/>
    </w:rPr>
  </w:style>
  <w:style w:type="paragraph" w:styleId="Style13">
    <w:name w:val="Колонтитул"/>
    <w:basedOn w:val="Normal"/>
    <w:qFormat/>
    <w:pPr/>
    <w:rPr/>
  </w:style>
  <w:style w:type="paragraph" w:styleId="HeaderandFooter">
    <w:name w:val="Header and Footer"/>
    <w:basedOn w:val="Normal"/>
    <w:qFormat/>
    <w:pPr/>
    <w:rPr/>
  </w:style>
  <w:style w:type="paragraph" w:styleId="Header">
    <w:name w:val="header"/>
    <w:basedOn w:val="Normal"/>
    <w:link w:val="HeaderChar"/>
    <w:uiPriority w:val="99"/>
    <w:unhideWhenUsed/>
    <w:pPr>
      <w:tabs>
        <w:tab w:val="clear" w:pos="709"/>
        <w:tab w:val="center" w:pos="7143" w:leader="none"/>
        <w:tab w:val="right" w:pos="14287" w:leader="none"/>
      </w:tabs>
      <w:spacing w:lineRule="auto" w:line="240" w:before="0" w:after="0"/>
    </w:pPr>
    <w:rPr/>
  </w:style>
  <w:style w:type="paragraph" w:styleId="Footer">
    <w:name w:val="footer"/>
    <w:basedOn w:val="Normal"/>
    <w:link w:val="FooterChar"/>
    <w:uiPriority w:val="99"/>
    <w:unhideWhenUsed/>
    <w:pPr>
      <w:tabs>
        <w:tab w:val="clear" w:pos="709"/>
        <w:tab w:val="center" w:pos="7143" w:leader="none"/>
        <w:tab w:val="right" w:pos="14287" w:leader="none"/>
      </w:tabs>
      <w:spacing w:lineRule="auto" w:line="240" w:before="0" w:after="0"/>
    </w:pPr>
    <w:rPr/>
  </w:style>
  <w:style w:type="paragraph" w:styleId="FootnoteText">
    <w:name w:val="footnote text"/>
    <w:basedOn w:val="Normal"/>
    <w:link w:val="FootnoteTextChar"/>
    <w:uiPriority w:val="99"/>
    <w:semiHidden/>
    <w:unhideWhenUsed/>
    <w:pPr>
      <w:spacing w:lineRule="auto" w:line="240" w:before="0" w:after="40"/>
    </w:pPr>
    <w:rPr>
      <w:sz w:val="18"/>
    </w:rPr>
  </w:style>
  <w:style w:type="paragraph" w:styleId="EndnoteText">
    <w:name w:val="endnote text"/>
    <w:basedOn w:val="Normal"/>
    <w:link w:val="EndnoteTextChar"/>
    <w:uiPriority w:val="99"/>
    <w:semiHidden/>
    <w:unhideWhenUsed/>
    <w:pPr>
      <w:spacing w:lineRule="auto" w:line="240" w:before="0" w:after="0"/>
    </w:pPr>
    <w:rPr>
      <w:sz w:val="20"/>
    </w:rPr>
  </w:style>
  <w:style w:type="paragraph" w:styleId="TOC1">
    <w:name w:val="toc 1"/>
    <w:basedOn w:val="Normal"/>
    <w:next w:val="Normal"/>
    <w:uiPriority w:val="39"/>
    <w:unhideWhenUsed/>
    <w:pPr>
      <w:spacing w:before="0" w:after="57"/>
      <w:ind w:hanging="0" w:left="0" w:right="0"/>
    </w:pPr>
    <w:rPr/>
  </w:style>
  <w:style w:type="paragraph" w:styleId="TOC2">
    <w:name w:val="toc 2"/>
    <w:basedOn w:val="Normal"/>
    <w:next w:val="Normal"/>
    <w:uiPriority w:val="39"/>
    <w:unhideWhenUsed/>
    <w:pPr>
      <w:spacing w:before="0" w:after="57"/>
      <w:ind w:hanging="0" w:left="283" w:right="0"/>
    </w:pPr>
    <w:rPr/>
  </w:style>
  <w:style w:type="paragraph" w:styleId="TOC3">
    <w:name w:val="toc 3"/>
    <w:basedOn w:val="Normal"/>
    <w:next w:val="Normal"/>
    <w:uiPriority w:val="39"/>
    <w:unhideWhenUsed/>
    <w:pPr>
      <w:spacing w:before="0" w:after="57"/>
      <w:ind w:hanging="0" w:left="567" w:right="0"/>
    </w:pPr>
    <w:rPr/>
  </w:style>
  <w:style w:type="paragraph" w:styleId="TOC4">
    <w:name w:val="toc 4"/>
    <w:basedOn w:val="Normal"/>
    <w:next w:val="Normal"/>
    <w:uiPriority w:val="39"/>
    <w:unhideWhenUsed/>
    <w:pPr>
      <w:spacing w:before="0" w:after="57"/>
      <w:ind w:hanging="0" w:left="850" w:right="0"/>
    </w:pPr>
    <w:rPr/>
  </w:style>
  <w:style w:type="paragraph" w:styleId="TOC5">
    <w:name w:val="toc 5"/>
    <w:basedOn w:val="Normal"/>
    <w:next w:val="Normal"/>
    <w:uiPriority w:val="39"/>
    <w:unhideWhenUsed/>
    <w:pPr>
      <w:spacing w:before="0" w:after="57"/>
      <w:ind w:hanging="0" w:left="1134" w:right="0"/>
    </w:pPr>
    <w:rPr/>
  </w:style>
  <w:style w:type="paragraph" w:styleId="TOC6">
    <w:name w:val="toc 6"/>
    <w:basedOn w:val="Normal"/>
    <w:next w:val="Normal"/>
    <w:uiPriority w:val="39"/>
    <w:unhideWhenUsed/>
    <w:pPr>
      <w:spacing w:before="0" w:after="57"/>
      <w:ind w:hanging="0" w:left="1417" w:right="0"/>
    </w:pPr>
    <w:rPr/>
  </w:style>
  <w:style w:type="paragraph" w:styleId="TOC7">
    <w:name w:val="toc 7"/>
    <w:basedOn w:val="Normal"/>
    <w:next w:val="Normal"/>
    <w:uiPriority w:val="39"/>
    <w:unhideWhenUsed/>
    <w:pPr>
      <w:spacing w:before="0" w:after="57"/>
      <w:ind w:hanging="0" w:left="1701" w:right="0"/>
    </w:pPr>
    <w:rPr/>
  </w:style>
  <w:style w:type="paragraph" w:styleId="TOC8">
    <w:name w:val="toc 8"/>
    <w:basedOn w:val="Normal"/>
    <w:next w:val="Normal"/>
    <w:uiPriority w:val="39"/>
    <w:unhideWhenUsed/>
    <w:pPr>
      <w:spacing w:before="0" w:after="57"/>
      <w:ind w:hanging="0" w:left="1984" w:right="0"/>
    </w:pPr>
    <w:rPr/>
  </w:style>
  <w:style w:type="paragraph" w:styleId="TOC9">
    <w:name w:val="toc 9"/>
    <w:basedOn w:val="Normal"/>
    <w:next w:val="Normal"/>
    <w:uiPriority w:val="39"/>
    <w:unhideWhenUsed/>
    <w:pPr>
      <w:spacing w:before="0" w:after="57"/>
      <w:ind w:hanging="0" w:left="2268" w:right="0"/>
    </w:pPr>
    <w:rPr/>
  </w:style>
  <w:style w:type="paragraph" w:styleId="IndexHeading">
    <w:name w:val="index heading"/>
    <w:basedOn w:val="user2"/>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Noto Serif CJK SC" w:cs="Noto Sans Devanagari"/>
      <w:color w:val="auto"/>
      <w:kern w:val="0"/>
      <w:sz w:val="20"/>
      <w:szCs w:val="20"/>
      <w:lang w:val="ru-RU" w:eastAsia="zh-CN" w:bidi="hi-IN"/>
    </w:rPr>
  </w:style>
  <w:style w:type="paragraph" w:styleId="TableofFigures">
    <w:name w:val="table of figures"/>
    <w:basedOn w:val="Normal"/>
    <w:next w:val="Normal"/>
    <w:uiPriority w:val="99"/>
    <w:unhideWhenUsed/>
    <w:qFormat/>
    <w:pPr>
      <w:spacing w:before="0" w:afterAutospacing="0" w:after="0"/>
    </w:pPr>
    <w:rPr/>
  </w:style>
  <w:style w:type="paragraph" w:styleId="ConsPlusTitle">
    <w:name w:val="ConsPlusTitle"/>
    <w:qFormat/>
    <w:pPr>
      <w:widowControl w:val="false"/>
      <w:suppressAutoHyphens w:val="true"/>
      <w:bidi w:val="0"/>
      <w:spacing w:before="0" w:after="0"/>
      <w:jc w:val="left"/>
    </w:pPr>
    <w:rPr>
      <w:rFonts w:ascii="Arial" w:hAnsi="Arial" w:eastAsia="Times New Roman" w:cs="Arial"/>
      <w:b/>
      <w:bCs/>
      <w:color w:val="auto"/>
      <w:kern w:val="0"/>
      <w:sz w:val="20"/>
      <w:szCs w:val="20"/>
      <w:lang w:val="ru-RU" w:eastAsia="zh-CN" w:bidi="ar-SA"/>
    </w:rPr>
  </w:style>
  <w:style w:type="paragraph" w:styleId="ListParagraph">
    <w:name w:val="List Paragraph"/>
    <w:basedOn w:val="Normal"/>
    <w:qFormat/>
    <w:pPr>
      <w:spacing w:before="0" w:after="200"/>
      <w:ind w:hanging="0" w:left="720" w:right="0"/>
      <w:contextualSpacing/>
    </w:pPr>
    <w:rPr/>
  </w:style>
  <w:style w:type="paragraph" w:styleId="Style14">
    <w:name w:val="Комментарий"/>
    <w:basedOn w:val="Normal"/>
    <w:next w:val="Normal"/>
    <w:qFormat/>
    <w:pPr>
      <w:spacing w:lineRule="auto" w:line="240" w:before="75" w:after="0"/>
      <w:ind w:hanging="0" w:left="170" w:right="0"/>
      <w:jc w:val="both"/>
    </w:pPr>
    <w:rPr>
      <w:rFonts w:ascii="Arial" w:hAnsi="Arial" w:cs="Arial"/>
      <w:color w:val="353842"/>
      <w:sz w:val="24"/>
      <w:szCs w:val="24"/>
      <w:shd w:fill="F0F0F0" w:val="clear"/>
    </w:rPr>
  </w:style>
  <w:style w:type="paragraph" w:styleId="Style15">
    <w:name w:val="Информация об изменениях документа"/>
    <w:basedOn w:val="Style14"/>
    <w:next w:val="Normal"/>
    <w:qFormat/>
    <w:pPr/>
    <w:rPr>
      <w:i/>
      <w:iCs/>
    </w:rPr>
  </w:style>
  <w:style w:type="paragraph" w:styleId="ConsPlusNormal">
    <w:name w:val="ConsPlusNormal"/>
    <w:qFormat/>
    <w:pPr>
      <w:widowControl w:val="false"/>
      <w:suppressAutoHyphens w:val="true"/>
      <w:bidi w:val="0"/>
      <w:spacing w:before="0" w:after="0"/>
      <w:ind w:firstLine="720" w:left="0" w:right="0"/>
      <w:jc w:val="left"/>
    </w:pPr>
    <w:rPr>
      <w:rFonts w:ascii="Arial" w:hAnsi="Arial" w:eastAsia="Times New Roman" w:cs="Arial"/>
      <w:color w:val="auto"/>
      <w:kern w:val="0"/>
      <w:sz w:val="20"/>
      <w:szCs w:val="20"/>
      <w:lang w:val="ru-RU" w:eastAsia="zh-CN" w:bidi="ar-SA"/>
    </w:rPr>
  </w:style>
  <w:style w:type="paragraph" w:styleId="Style16">
    <w:name w:val="БланкАДМ"/>
    <w:basedOn w:val="Normal"/>
    <w:qFormat/>
    <w:pPr>
      <w:widowControl w:val="false"/>
      <w:spacing w:lineRule="auto" w:line="240" w:before="0" w:after="0"/>
      <w:ind w:firstLine="720" w:left="0" w:right="0"/>
    </w:pPr>
    <w:rPr>
      <w:rFonts w:ascii="Times New Roman" w:hAnsi="Times New Roman" w:cs="Times New Roman"/>
      <w:sz w:val="28"/>
      <w:szCs w:val="20"/>
    </w:rPr>
  </w:style>
  <w:style w:type="paragraph" w:styleId="Style17">
    <w:name w:val="Обычный (веб)"/>
    <w:basedOn w:val="Normal"/>
    <w:qFormat/>
    <w:pPr>
      <w:spacing w:lineRule="auto" w:line="240" w:before="280" w:after="280"/>
    </w:pPr>
    <w:rPr>
      <w:rFonts w:ascii="Times New Roman" w:hAnsi="Times New Roman" w:cs="Times New Roman"/>
      <w:sz w:val="24"/>
      <w:szCs w:val="24"/>
    </w:rPr>
  </w:style>
  <w:style w:type="paragraph" w:styleId="Style18">
    <w:name w:val="Абзац списка"/>
    <w:basedOn w:val="Normal"/>
    <w:qFormat/>
    <w:pPr>
      <w:spacing w:before="0" w:after="200"/>
      <w:ind w:hanging="0" w:left="720" w:right="0"/>
      <w:contextualSpacing/>
    </w:pPr>
    <w:rPr>
      <w:rFonts w:ascii="Calibri" w:hAnsi="Calibri" w:eastAsia="Times New Roman" w:cs="Times New Roman"/>
    </w:rPr>
  </w:style>
  <w:style w:type="paragraph" w:styleId="Style19">
    <w:name w:val="Текст выноски"/>
    <w:basedOn w:val="Normal"/>
    <w:qFormat/>
    <w:pPr>
      <w:spacing w:lineRule="auto" w:line="240" w:before="0" w:after="0"/>
    </w:pPr>
    <w:rPr>
      <w:rFonts w:ascii="Segoe UI" w:hAnsi="Segoe UI" w:cs="Segoe UI"/>
      <w:sz w:val="18"/>
      <w:szCs w:val="18"/>
    </w:rPr>
  </w:style>
  <w:style w:type="paragraph" w:styleId="ConsPlusNormal1" w:customStyle="1">
    <w:name w:val="ConsPlusNormal1"/>
    <w:qFormat/>
    <w:pPr>
      <w:keepNext w:val="false"/>
      <w:keepLines w:val="false"/>
      <w:pageBreakBefore w:val="false"/>
      <w:widowControl w:val="false"/>
      <w:shd w:val="nil" w:color="000000"/>
      <w:suppressAutoHyphens w:val="true"/>
      <w:bidi w:val="0"/>
      <w:spacing w:lineRule="auto" w:line="240" w:beforeAutospacing="0" w:before="0" w:afterAutospacing="0" w:after="0"/>
      <w:ind w:hanging="0" w:left="0" w:right="0"/>
      <w:jc w:val="left"/>
    </w:pPr>
    <w:rPr>
      <w:rFonts w:ascii="Times New Roman" w:hAnsi="Times New Roman" w:eastAsia="SimSun" w:cs="Times New Roman"/>
      <w:b w:val="false"/>
      <w:bCs w:val="false"/>
      <w:i w:val="false"/>
      <w:iCs w:val="false"/>
      <w:caps w:val="false"/>
      <w:smallCaps w:val="false"/>
      <w:strike w:val="false"/>
      <w:dstrike w:val="false"/>
      <w:vanish w:val="false"/>
      <w:color w:val="auto"/>
      <w:spacing w:val="0"/>
      <w:kern w:val="0"/>
      <w:position w:val="0"/>
      <w:sz w:val="24"/>
      <w:sz w:val="24"/>
      <w:szCs w:val="22"/>
      <w:u w:val="none"/>
      <w:vertAlign w:val="baseline"/>
      <w:lang w:val="ru-RU" w:eastAsia="ru-RU" w:bidi="ar-SA"/>
      <w14:ligatures w14:val="none"/>
    </w:rPr>
  </w:style>
  <w:style w:type="numbering" w:styleId="Style20" w:default="1">
    <w:name w:val="Без списка"/>
    <w:uiPriority w:val="99"/>
    <w:semiHidden/>
    <w:unhideWhenUsed/>
    <w:qFormat/>
  </w:style>
  <w:style w:type="table" w:styleId="48">
    <w:name w:val="Table Grid"/>
    <w:basedOn w:val="620"/>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49">
    <w:name w:val="Table Grid Light"/>
    <w:basedOn w:val="620"/>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0">
    <w:name w:val="Plain Table 1"/>
    <w:basedOn w:val="620"/>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blPr/>
      <w:tcPr>
        <w:shd w:val="clear" w:color="FFFFFF" w:fill="F2F2F2" w:themeFill="text1" w:themeFillTint="d"/>
      </w:tcPr>
    </w:tblStylePr>
    <w:tblStylePr w:type="band1Vert">
      <w:tblPr/>
      <w:tcPr>
        <w:shd w:val="clear" w:color="FFFFFF" w:fill="F2F2F2" w:themeFill="text1" w:themeFillTint="d"/>
      </w:tcPr>
    </w:tblStylePr>
    <w:tblStylePr w:type="firstCol">
      <w:rPr>
        <w:b/>
        <w:sz w:val="22"/>
      </w:rPr>
      <w:tblPr/>
    </w:tblStylePr>
    <w:tblStylePr w:type="firstRow">
      <w:rPr>
        <w:b/>
        <w:sz w:val="22"/>
      </w:rPr>
      <w:tblPr/>
    </w:tblStylePr>
    <w:tblStylePr w:type="lastCol">
      <w:rPr>
        <w:b/>
        <w:sz w:val="22"/>
      </w:rPr>
      <w:tblPr/>
    </w:tblStylePr>
    <w:tblStylePr w:type="lastRow">
      <w:rPr>
        <w:b/>
        <w:sz w:val="22"/>
      </w:rPr>
      <w:tblPr/>
    </w:tblStylePr>
  </w:style>
  <w:style w:type="table" w:styleId="51">
    <w:name w:val="Plain Table 2"/>
    <w:basedOn w:val="620"/>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sz w:val="22"/>
      </w:rPr>
      <w:tblPr/>
    </w:tblStylePr>
    <w:tblStylePr w:type="firstRow">
      <w:rPr>
        <w:b/>
        <w:sz w:val="22"/>
      </w:rPr>
      <w:tblPr/>
      <w:tcPr>
        <w:tcBorders>
          <w:top w:val="single" w:color="000000" w:themeColor="text1" w:sz="4" w:space="0"/>
          <w:bottom w:val="single" w:color="000000" w:themeColor="text1" w:sz="4" w:space="0"/>
        </w:tcBorders>
      </w:tcPr>
    </w:tblStylePr>
    <w:tblStylePr w:type="lastCol">
      <w:rPr>
        <w:b/>
        <w:sz w:val="22"/>
      </w:rPr>
      <w:tblPr/>
    </w:tblStylePr>
    <w:tblStylePr w:type="lastRow">
      <w:rPr>
        <w:b/>
        <w:sz w:val="22"/>
      </w:rPr>
      <w:tblPr/>
    </w:tblStylePr>
  </w:style>
  <w:style w:type="table" w:styleId="52">
    <w:name w:val="Plain Table 3"/>
    <w:basedOn w:val="620"/>
    <w:uiPriority w:val="99"/>
    <w:pPr>
      <w:spacing w:after="0" w:line="240" w:lineRule="auto"/>
    </w:pPr>
    <w:tblPr>
      <w:tblStyleRowBandSize w:val="1"/>
      <w:tblStyleColBandSize w:val="1"/>
    </w:tblPr>
    <w:tblStylePr w:type="band1Horz">
      <w:rPr>
        <w:sz w:val="22"/>
      </w:rPr>
      <w:tblPr/>
      <w:tcPr>
        <w:shd w:val="clear" w:color="FFFFFF" w:fill="F2F2F2" w:themeFill="text1" w:themeFillTint="d"/>
      </w:tcPr>
    </w:tblStylePr>
    <w:tblStylePr w:type="band1Vert">
      <w:rPr>
        <w:sz w:val="22"/>
      </w:rPr>
      <w:tblPr/>
      <w:tcPr>
        <w:shd w:val="clear" w:color="FFFFFF" w:fill="F2F2F2" w:themeFill="text1" w:themeFillTint="d"/>
      </w:tc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Col">
      <w:rPr>
        <w:b/>
        <w:caps/>
      </w:rPr>
      <w:tblPr/>
    </w:tblStylePr>
    <w:tblStylePr w:type="lastRow">
      <w:rPr>
        <w:b/>
        <w:caps/>
      </w:rPr>
      <w:tblPr/>
    </w:tblStylePr>
  </w:style>
  <w:style w:type="table" w:styleId="53">
    <w:name w:val="Plain Table 4"/>
    <w:basedOn w:val="620"/>
    <w:uiPriority w:val="99"/>
    <w:pPr>
      <w:spacing w:after="0" w:line="240" w:lineRule="auto"/>
    </w:pPr>
    <w:tblPr>
      <w:tblStyleRowBandSize w:val="1"/>
      <w:tblStyleColBandSize w:val="1"/>
    </w:tblPr>
    <w:tblStylePr w:type="band1Horz">
      <w:rPr>
        <w:sz w:val="22"/>
      </w:rPr>
      <w:tblPr/>
      <w:tcPr>
        <w:shd w:val="clear" w:color="FFFFFF" w:fill="F2F2F2" w:themeFill="text1" w:themeFillTint="d"/>
      </w:tcPr>
    </w:tblStylePr>
    <w:tblStylePr w:type="band1Vert">
      <w:rPr>
        <w:sz w:val="22"/>
      </w:rPr>
      <w:tblPr/>
      <w:tcPr>
        <w:shd w:val="clear" w:color="FFFFFF" w:fill="F2F2F2" w:themeFill="text1" w:themeFillTint="d"/>
      </w:tcPr>
    </w:tblStylePr>
    <w:tblStylePr w:type="firstCol">
      <w:rPr>
        <w:b/>
      </w:rPr>
      <w:tblPr/>
    </w:tblStylePr>
    <w:tblStylePr w:type="firstRow">
      <w:rPr>
        <w:b/>
      </w:rPr>
      <w:tblPr/>
    </w:tblStylePr>
    <w:tblStylePr w:type="lastCol">
      <w:rPr>
        <w:b/>
      </w:rPr>
      <w:tblPr/>
    </w:tblStylePr>
    <w:tblStylePr w:type="lastRow">
      <w:rPr>
        <w:b/>
      </w:rPr>
      <w:tblPr/>
    </w:tblStylePr>
  </w:style>
  <w:style w:type="table" w:styleId="54">
    <w:name w:val="Plain Table 5"/>
    <w:basedOn w:val="620"/>
    <w:uiPriority w:val="99"/>
    <w:pPr>
      <w:spacing w:after="0" w:line="240" w:lineRule="auto"/>
    </w:pPr>
    <w:tblPr>
      <w:tblStyleRowBandSize w:val="1"/>
      <w:tblStyleColBandSize w:val="1"/>
    </w:tblPr>
    <w:tblStylePr w:type="band1Horz">
      <w:rPr>
        <w:sz w:val="22"/>
      </w:rPr>
      <w:tblPr/>
      <w:tcPr>
        <w:shd w:val="clear" w:color="FFFFFF" w:fill="F2F2F2" w:themeFill="text1" w:themeFillTint="d"/>
      </w:tcPr>
    </w:tblStylePr>
    <w:tblStylePr w:type="band1Vert">
      <w:rPr>
        <w:sz w:val="22"/>
      </w:rPr>
      <w:tblPr/>
      <w:tcPr>
        <w:shd w:val="clear" w:color="FFFFFF" w:fill="F2F2F2" w:themeFill="text1" w:themeFillTint="d"/>
      </w:tcPr>
    </w:tblStylePr>
    <w:tblStylePr w:type="firstCol">
      <w:pPr>
        <w:jc w:val="right"/>
      </w:pPr>
      <w:rPr>
        <w:i/>
      </w:rPr>
      <w:tblPr/>
      <w:tcPr>
        <w:tcBorders>
          <w:right w:val="single" w:color="404040" w:sz="4" w:space="0"/>
        </w:tcBorders>
        <w:shd w:val="clear" w:color="FFFFFF"/>
      </w:tcPr>
    </w:tblStylePr>
    <w:tblStylePr w:type="firstRow">
      <w:rPr>
        <w:i/>
      </w:rPr>
      <w:tblPr/>
      <w:tcPr>
        <w:tcBorders>
          <w:left w:val="none" w:color="000000" w:sz="4" w:space="0"/>
          <w:bottom w:val="single" w:color="404040" w:sz="4" w:space="0"/>
          <w:right w:val="none" w:color="000000" w:sz="4" w:space="0"/>
        </w:tcBorders>
        <w:shd w:val="clear" w:color="FFFFFF"/>
      </w:tcPr>
    </w:tblStylePr>
    <w:tblStylePr w:type="lastCol">
      <w:rPr>
        <w:i/>
      </w:rPr>
      <w:tblPr/>
      <w:tcPr>
        <w:tcBorders>
          <w:left w:val="single" w:color="404040" w:sz="4" w:space="0"/>
        </w:tcBorders>
        <w:shd w:val="clear" w:color="FFFFFF"/>
      </w:tcPr>
    </w:tblStylePr>
    <w:tblStylePr w:type="lastRow">
      <w:rPr>
        <w:i/>
      </w:rPr>
      <w:tblPr/>
      <w:tcPr>
        <w:tcBorders>
          <w:top w:val="single" w:color="404040" w:sz="4" w:space="0"/>
          <w:left w:val="none" w:color="000000" w:sz="4" w:space="0"/>
          <w:right w:val="none" w:color="000000" w:sz="4" w:space="0"/>
        </w:tcBorders>
        <w:shd w:val="clear" w:color="FFFFFF"/>
      </w:tcPr>
    </w:tblStylePr>
  </w:style>
  <w:style w:type="table" w:styleId="55">
    <w:name w:val="Grid Table 1 Light"/>
    <w:basedOn w:val="620"/>
    <w:uiPriority w:val="99"/>
    <w:pPr>
      <w:spacing w:after="0" w:line="240" w:lineRule="auto"/>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b/>
      </w:rPr>
      <w:tblPr/>
    </w:tblStylePr>
    <w:tblStylePr w:type="firstRow">
      <w:rPr>
        <w:b/>
      </w:rPr>
      <w:tblPr/>
      <w:tcPr>
        <w:tcBorders>
          <w:bottom w:val="single" w:color="000000" w:themeColor="text1" w:sz="12" w:space="0"/>
        </w:tcBorders>
      </w:tcPr>
    </w:tblStylePr>
    <w:tblStylePr w:type="lastCol">
      <w:rPr>
        <w:b/>
      </w:rPr>
      <w:tblPr/>
    </w:tblStylePr>
    <w:tblStylePr w:type="lastRow">
      <w:rPr>
        <w:b/>
      </w:rPr>
      <w:tblPr/>
    </w:tblStylePr>
  </w:style>
  <w:style w:type="table" w:styleId="56">
    <w:name w:val="Grid Table 1 Light - Accent 1"/>
    <w:basedOn w:val="620"/>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b/>
      </w:rPr>
      <w:tblPr/>
    </w:tblStylePr>
    <w:tblStylePr w:type="firstRow">
      <w:rPr>
        <w:b/>
      </w:rPr>
      <w:tblPr/>
      <w:tcPr>
        <w:tcBorders>
          <w:bottom w:val="single" w:color="000000" w:themeColor="accent1" w:sz="12" w:space="0"/>
        </w:tcBorders>
      </w:tcPr>
    </w:tblStylePr>
    <w:tblStylePr w:type="lastCol">
      <w:rPr>
        <w:b/>
      </w:rPr>
      <w:tblPr/>
    </w:tblStylePr>
    <w:tblStylePr w:type="lastRow">
      <w:rPr>
        <w:b/>
      </w:rPr>
      <w:tblPr/>
    </w:tblStylePr>
  </w:style>
  <w:style w:type="table" w:styleId="57">
    <w:name w:val="Grid Table 1 Light - Accent 2"/>
    <w:basedOn w:val="620"/>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b/>
      </w:rPr>
      <w:tblPr/>
    </w:tblStylePr>
    <w:tblStylePr w:type="firstRow">
      <w:rPr>
        <w:b/>
      </w:rPr>
      <w:tblPr/>
      <w:tcPr>
        <w:tcBorders>
          <w:bottom w:val="single" w:color="000000" w:themeColor="accent2" w:sz="12" w:space="0"/>
        </w:tcBorders>
      </w:tcPr>
    </w:tblStylePr>
    <w:tblStylePr w:type="lastCol">
      <w:rPr>
        <w:b/>
      </w:rPr>
      <w:tblPr/>
    </w:tblStylePr>
    <w:tblStylePr w:type="lastRow">
      <w:rPr>
        <w:b/>
      </w:rPr>
      <w:tblPr/>
    </w:tblStylePr>
  </w:style>
  <w:style w:type="table" w:styleId="58">
    <w:name w:val="Grid Table 1 Light - Accent 3"/>
    <w:basedOn w:val="620"/>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b/>
      </w:rPr>
      <w:tblPr/>
    </w:tblStylePr>
    <w:tblStylePr w:type="firstRow">
      <w:rPr>
        <w:b/>
      </w:rPr>
      <w:tblPr/>
      <w:tcPr>
        <w:tcBorders>
          <w:bottom w:val="single" w:color="000000" w:themeColor="accent3" w:sz="12" w:space="0"/>
        </w:tcBorders>
      </w:tcPr>
    </w:tblStylePr>
    <w:tblStylePr w:type="lastCol">
      <w:rPr>
        <w:b/>
      </w:rPr>
      <w:tblPr/>
    </w:tblStylePr>
    <w:tblStylePr w:type="lastRow">
      <w:rPr>
        <w:b/>
      </w:rPr>
      <w:tblPr/>
    </w:tblStylePr>
  </w:style>
  <w:style w:type="table" w:styleId="59">
    <w:name w:val="Grid Table 1 Light - Accent 4"/>
    <w:basedOn w:val="620"/>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b/>
      </w:rPr>
      <w:tblPr/>
    </w:tblStylePr>
    <w:tblStylePr w:type="firstRow">
      <w:rPr>
        <w:b/>
      </w:rPr>
      <w:tblPr/>
      <w:tcPr>
        <w:tcBorders>
          <w:bottom w:val="single" w:color="000000" w:themeColor="accent4" w:sz="12" w:space="0"/>
        </w:tcBorders>
      </w:tcPr>
    </w:tblStylePr>
    <w:tblStylePr w:type="lastCol">
      <w:rPr>
        <w:b/>
      </w:rPr>
      <w:tblPr/>
    </w:tblStylePr>
    <w:tblStylePr w:type="lastRow">
      <w:rPr>
        <w:b/>
      </w:rPr>
      <w:tblPr/>
    </w:tblStylePr>
  </w:style>
  <w:style w:type="table" w:styleId="60">
    <w:name w:val="Grid Table 1 Light - Accent 5"/>
    <w:basedOn w:val="620"/>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b/>
      </w:rPr>
      <w:tblPr/>
    </w:tblStylePr>
    <w:tblStylePr w:type="firstRow">
      <w:rPr>
        <w:b/>
      </w:rPr>
      <w:tblPr/>
      <w:tcPr>
        <w:tcBorders>
          <w:bottom w:val="single" w:color="000000" w:themeColor="accent5" w:sz="12" w:space="0"/>
        </w:tcBorders>
      </w:tcPr>
    </w:tblStylePr>
    <w:tblStylePr w:type="lastCol">
      <w:rPr>
        <w:b/>
      </w:rPr>
      <w:tblPr/>
    </w:tblStylePr>
    <w:tblStylePr w:type="lastRow">
      <w:rPr>
        <w:b/>
      </w:rPr>
      <w:tblPr/>
    </w:tblStylePr>
  </w:style>
  <w:style w:type="table" w:styleId="61">
    <w:name w:val="Grid Table 1 Light - Accent 6"/>
    <w:basedOn w:val="620"/>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b/>
      </w:rPr>
      <w:tblPr/>
    </w:tblStylePr>
    <w:tblStylePr w:type="firstRow">
      <w:rPr>
        <w:b/>
      </w:rPr>
      <w:tblPr/>
      <w:tcPr>
        <w:tcBorders>
          <w:bottom w:val="single" w:color="000000" w:themeColor="accent6" w:sz="12" w:space="0"/>
        </w:tcBorders>
      </w:tcPr>
    </w:tblStylePr>
    <w:tblStylePr w:type="lastCol">
      <w:rPr>
        <w:b/>
      </w:rPr>
      <w:tblPr/>
    </w:tblStylePr>
    <w:tblStylePr w:type="lastRow">
      <w:rPr>
        <w:b/>
      </w:rPr>
      <w:tblPr/>
    </w:tblStylePr>
  </w:style>
  <w:style w:type="table" w:styleId="62">
    <w:name w:val="Grid Table 2"/>
    <w:basedOn w:val="620"/>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firstCol">
      <w:rPr>
        <w:b/>
      </w:rPr>
      <w:tblPr/>
    </w:tblStylePr>
    <w:tblStylePr w:type="firstRow">
      <w:rPr>
        <w:b/>
      </w:rPr>
      <w:tblPr/>
      <w:tcPr>
        <w:tcBorders>
          <w:top w:val="none" w:color="000000" w:sz="4" w:space="0"/>
          <w:left w:val="none" w:color="000000" w:sz="4" w:space="0"/>
          <w:bottom w:val="single" w:color="000000" w:themeColor="text1" w:sz="12" w:space="0"/>
          <w:right w:val="none" w:color="000000" w:sz="4" w:space="0"/>
        </w:tcBorders>
        <w:shd w:val="clear" w:color="FFFFFF"/>
      </w:tcPr>
    </w:tblStylePr>
    <w:tblStylePr w:type="lastCol">
      <w:rPr>
        <w:b/>
      </w:rPr>
      <w:tblPr/>
    </w:tblStylePr>
    <w:tblStylePr w:type="lastRow">
      <w:rPr>
        <w:b/>
      </w:rPr>
      <w:tblPr/>
      <w:tcPr>
        <w:tcBorders>
          <w:top w:val="single" w:color="000000" w:themeColor="text1" w:sz="4" w:space="0"/>
          <w:left w:val="none" w:color="000000" w:sz="4" w:space="0"/>
          <w:bottom w:val="none" w:color="000000" w:sz="4" w:space="0"/>
          <w:right w:val="none" w:color="000000" w:sz="4" w:space="0"/>
        </w:tcBorders>
        <w:shd w:val="clear" w:color="FFFFFF"/>
      </w:tcPr>
    </w:tblStylePr>
  </w:style>
  <w:style w:type="table" w:styleId="63">
    <w:name w:val="Grid Table 2 - Accent 1"/>
    <w:basedOn w:val="620"/>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sz w:val="22"/>
      </w:rPr>
      <w:tblPr/>
      <w:tcPr>
        <w:shd w:val="clear" w:color="FFFFFF" w:fill="DAE5F1" w:themeFill="accent1" w:themeFillTint="34"/>
      </w:tcPr>
    </w:tblStylePr>
    <w:tblStylePr w:type="band1Vert">
      <w:rPr>
        <w:sz w:val="22"/>
      </w:rPr>
      <w:tblPr/>
      <w:tcPr>
        <w:shd w:val="clear" w:color="FFFFFF" w:fill="DAE5F1" w:themeFill="accent1" w:themeFillTint="34"/>
      </w:tcPr>
    </w:tblStylePr>
    <w:tblStylePr w:type="firstCol">
      <w:rPr>
        <w:b/>
      </w:rPr>
      <w:tblPr/>
    </w:tblStylePr>
    <w:tblStylePr w:type="firstRow">
      <w:rPr>
        <w:b/>
      </w:rPr>
      <w:tblPr/>
      <w:tcPr>
        <w:tcBorders>
          <w:top w:val="none" w:color="000000" w:sz="4" w:space="0"/>
          <w:left w:val="none" w:color="000000" w:sz="4" w:space="0"/>
          <w:bottom w:val="single" w:color="000000" w:themeColor="accent1" w:sz="12" w:space="0"/>
          <w:right w:val="none" w:color="000000" w:sz="4" w:space="0"/>
        </w:tcBorders>
        <w:shd w:val="clear" w:color="FFFFFF"/>
      </w:tcPr>
    </w:tblStylePr>
    <w:tblStylePr w:type="lastCol">
      <w:rPr>
        <w:b/>
      </w:rPr>
      <w:tblPr/>
    </w:tblStylePr>
    <w:tblStylePr w:type="lastRow">
      <w:rPr>
        <w:b/>
      </w:rPr>
      <w:tblPr/>
      <w:tcPr>
        <w:tcBorders>
          <w:top w:val="single" w:color="000000" w:themeColor="accent1" w:sz="4" w:space="0"/>
          <w:left w:val="none" w:color="000000" w:sz="4" w:space="0"/>
          <w:bottom w:val="none" w:color="000000" w:sz="4" w:space="0"/>
          <w:right w:val="none" w:color="000000" w:sz="4" w:space="0"/>
        </w:tcBorders>
        <w:shd w:val="clear" w:color="FFFFFF"/>
      </w:tcPr>
    </w:tblStylePr>
  </w:style>
  <w:style w:type="table" w:styleId="64">
    <w:name w:val="Grid Table 2 - Accent 2"/>
    <w:basedOn w:val="620"/>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sz w:val="22"/>
      </w:rPr>
      <w:tblPr/>
      <w:tcPr>
        <w:shd w:val="clear" w:color="FFFFFF" w:fill="F2DCDB" w:themeFill="accent2" w:themeFillTint="32"/>
      </w:tcPr>
    </w:tblStylePr>
    <w:tblStylePr w:type="band1Vert">
      <w:rPr>
        <w:sz w:val="22"/>
      </w:rPr>
      <w:tblPr/>
      <w:tcPr>
        <w:shd w:val="clear" w:color="FFFFFF" w:fill="F2DCDB" w:themeFill="accent2" w:themeFillTint="32"/>
      </w:tcPr>
    </w:tblStylePr>
    <w:tblStylePr w:type="firstCol">
      <w:rPr>
        <w:b/>
      </w:rPr>
      <w:tblPr/>
    </w:tblStylePr>
    <w:tblStylePr w:type="firstRow">
      <w:rPr>
        <w:b/>
      </w:rPr>
      <w:tblPr/>
      <w:tcPr>
        <w:tcBorders>
          <w:top w:val="none" w:color="000000" w:sz="4" w:space="0"/>
          <w:left w:val="none" w:color="000000" w:sz="4" w:space="0"/>
          <w:bottom w:val="single" w:color="000000" w:themeColor="accent2" w:sz="12" w:space="0"/>
          <w:right w:val="none" w:color="000000" w:sz="4" w:space="0"/>
        </w:tcBorders>
        <w:shd w:val="clear" w:color="FFFFFF"/>
      </w:tcPr>
    </w:tblStylePr>
    <w:tblStylePr w:type="lastCol">
      <w:rPr>
        <w:b/>
      </w:rPr>
      <w:tblPr/>
    </w:tblStylePr>
    <w:tblStylePr w:type="lastRow">
      <w:rPr>
        <w:b/>
      </w:rPr>
      <w:tblPr/>
      <w:tcPr>
        <w:tcBorders>
          <w:top w:val="single" w:color="000000" w:themeColor="accent2" w:sz="4" w:space="0"/>
          <w:left w:val="none" w:color="000000" w:sz="4" w:space="0"/>
          <w:bottom w:val="none" w:color="000000" w:sz="4" w:space="0"/>
          <w:right w:val="none" w:color="000000" w:sz="4" w:space="0"/>
        </w:tcBorders>
        <w:shd w:val="clear" w:color="FFFFFF"/>
      </w:tcPr>
    </w:tblStylePr>
  </w:style>
  <w:style w:type="table" w:styleId="65">
    <w:name w:val="Grid Table 2 - Accent 3"/>
    <w:basedOn w:val="620"/>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sz w:val="22"/>
      </w:rPr>
      <w:tblPr/>
      <w:tcPr>
        <w:shd w:val="clear" w:color="FFFFFF" w:fill="EAF0DD" w:themeFill="accent3" w:themeFillTint="34"/>
      </w:tcPr>
    </w:tblStylePr>
    <w:tblStylePr w:type="band1Vert">
      <w:rPr>
        <w:sz w:val="22"/>
      </w:rPr>
      <w:tblPr/>
      <w:tcPr>
        <w:shd w:val="clear" w:color="FFFFFF" w:fill="EAF0DD" w:themeFill="accent3" w:themeFillTint="34"/>
      </w:tcPr>
    </w:tblStylePr>
    <w:tblStylePr w:type="firstCol">
      <w:rPr>
        <w:b/>
      </w:rPr>
      <w:tblPr/>
    </w:tblStylePr>
    <w:tblStylePr w:type="firstRow">
      <w:rPr>
        <w:b/>
      </w:rPr>
      <w:tblPr/>
      <w:tcPr>
        <w:tcBorders>
          <w:top w:val="none" w:color="000000" w:sz="4" w:space="0"/>
          <w:left w:val="none" w:color="000000" w:sz="4" w:space="0"/>
          <w:bottom w:val="single" w:color="000000" w:themeColor="accent3" w:sz="12" w:space="0"/>
          <w:right w:val="none" w:color="000000" w:sz="4" w:space="0"/>
        </w:tcBorders>
        <w:shd w:val="clear" w:color="FFFFFF"/>
      </w:tcPr>
    </w:tblStylePr>
    <w:tblStylePr w:type="lastCol">
      <w:rPr>
        <w:b/>
      </w:rPr>
      <w:tblPr/>
    </w:tblStylePr>
    <w:tblStylePr w:type="lastRow">
      <w:rPr>
        <w:b/>
      </w:rPr>
      <w:tblPr/>
      <w:tcPr>
        <w:tcBorders>
          <w:top w:val="single" w:color="000000" w:themeColor="accent3" w:sz="4" w:space="0"/>
          <w:left w:val="none" w:color="000000" w:sz="4" w:space="0"/>
          <w:bottom w:val="none" w:color="000000" w:sz="4" w:space="0"/>
          <w:right w:val="none" w:color="000000" w:sz="4" w:space="0"/>
        </w:tcBorders>
        <w:shd w:val="clear" w:color="FFFFFF"/>
      </w:tcPr>
    </w:tblStylePr>
  </w:style>
  <w:style w:type="table" w:styleId="66">
    <w:name w:val="Grid Table 2 - Accent 4"/>
    <w:basedOn w:val="620"/>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sz w:val="22"/>
      </w:rPr>
      <w:tblPr/>
      <w:tcPr>
        <w:shd w:val="clear" w:color="FFFFFF" w:fill="E5DFEC" w:themeFill="accent4" w:themeFillTint="34"/>
      </w:tcPr>
    </w:tblStylePr>
    <w:tblStylePr w:type="band1Vert">
      <w:rPr>
        <w:sz w:val="22"/>
      </w:rPr>
      <w:tblPr/>
      <w:tcPr>
        <w:shd w:val="clear" w:color="FFFFFF" w:fill="E5DFEC" w:themeFill="accent4" w:themeFillTint="34"/>
      </w:tcPr>
    </w:tblStylePr>
    <w:tblStylePr w:type="firstCol">
      <w:rPr>
        <w:b/>
      </w:rPr>
      <w:tblPr/>
    </w:tblStylePr>
    <w:tblStylePr w:type="firstRow">
      <w:rPr>
        <w:b/>
      </w:rPr>
      <w:tblPr/>
      <w:tcPr>
        <w:tcBorders>
          <w:top w:val="none" w:color="000000" w:sz="4" w:space="0"/>
          <w:left w:val="none" w:color="000000" w:sz="4" w:space="0"/>
          <w:bottom w:val="single" w:color="000000" w:themeColor="accent4" w:sz="12" w:space="0"/>
          <w:right w:val="none" w:color="000000" w:sz="4" w:space="0"/>
        </w:tcBorders>
        <w:shd w:val="clear" w:color="FFFFFF"/>
      </w:tcPr>
    </w:tblStylePr>
    <w:tblStylePr w:type="lastCol">
      <w:rPr>
        <w:b/>
      </w:rPr>
      <w:tblPr/>
    </w:tblStylePr>
    <w:tblStylePr w:type="lastRow">
      <w:rPr>
        <w:b/>
      </w:rPr>
      <w:tblPr/>
      <w:tcPr>
        <w:tcBorders>
          <w:top w:val="single" w:color="000000" w:themeColor="accent4" w:sz="4" w:space="0"/>
          <w:left w:val="none" w:color="000000" w:sz="4" w:space="0"/>
          <w:bottom w:val="none" w:color="000000" w:sz="4" w:space="0"/>
          <w:right w:val="none" w:color="000000" w:sz="4" w:space="0"/>
        </w:tcBorders>
        <w:shd w:val="clear" w:color="FFFFFF"/>
      </w:tcPr>
    </w:tblStylePr>
  </w:style>
  <w:style w:type="table" w:styleId="67">
    <w:name w:val="Grid Table 2 - Accent 5"/>
    <w:basedOn w:val="620"/>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sz w:val="22"/>
      </w:rPr>
      <w:tblPr/>
      <w:tcPr>
        <w:shd w:val="clear" w:color="FFFFFF" w:fill="DAEEF3" w:themeFill="accent5" w:themeFillTint="34"/>
      </w:tcPr>
    </w:tblStylePr>
    <w:tblStylePr w:type="band1Vert">
      <w:rPr>
        <w:sz w:val="22"/>
      </w:rPr>
      <w:tblPr/>
      <w:tcPr>
        <w:shd w:val="clear" w:color="FFFFFF" w:fill="DAEEF3" w:themeFill="accent5" w:themeFillTint="34"/>
      </w:tcPr>
    </w:tblStylePr>
    <w:tblStylePr w:type="firstCol">
      <w:rPr>
        <w:b/>
      </w:rPr>
      <w:tblPr/>
    </w:tblStylePr>
    <w:tblStylePr w:type="firstRow">
      <w:rPr>
        <w:b/>
      </w:rPr>
      <w:tbl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rPr>
        <w:b/>
      </w:rPr>
      <w:tblPr/>
    </w:tblStylePr>
    <w:tblStylePr w:type="lastRow">
      <w:rPr>
        <w:b/>
      </w:rPr>
      <w:tblPr/>
      <w:tcPr>
        <w:tcBorders>
          <w:top w:val="single" w:color="000000" w:themeColor="accent5" w:sz="4" w:space="0"/>
          <w:left w:val="none" w:color="000000" w:sz="4" w:space="0"/>
          <w:bottom w:val="none" w:color="000000" w:sz="4" w:space="0"/>
          <w:right w:val="none" w:color="000000" w:sz="4" w:space="0"/>
        </w:tcBorders>
        <w:shd w:val="clear" w:color="FFFFFF"/>
      </w:tcPr>
    </w:tblStylePr>
  </w:style>
  <w:style w:type="table" w:styleId="68">
    <w:name w:val="Grid Table 2 - Accent 6"/>
    <w:basedOn w:val="620"/>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sz w:val="22"/>
      </w:rPr>
      <w:tblPr/>
      <w:tcPr>
        <w:shd w:val="clear" w:color="FFFFFF" w:fill="FDE9D8" w:themeFill="accent6" w:themeFillTint="34"/>
      </w:tcPr>
    </w:tblStylePr>
    <w:tblStylePr w:type="band1Vert">
      <w:rPr>
        <w:sz w:val="22"/>
      </w:rPr>
      <w:tblPr/>
      <w:tcPr>
        <w:shd w:val="clear" w:color="FFFFFF" w:fill="FDE9D8" w:themeFill="accent6" w:themeFillTint="34"/>
      </w:tcPr>
    </w:tblStylePr>
    <w:tblStylePr w:type="firstCol">
      <w:rPr>
        <w:b/>
      </w:rPr>
      <w:tblPr/>
    </w:tblStylePr>
    <w:tblStylePr w:type="firstRow">
      <w:rPr>
        <w:b/>
      </w:rPr>
      <w:tbl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rPr>
        <w:b/>
      </w:rPr>
      <w:tblPr/>
    </w:tblStylePr>
    <w:tblStylePr w:type="lastRow">
      <w:rPr>
        <w:b/>
      </w:rPr>
      <w:tblPr/>
      <w:tcPr>
        <w:tcBorders>
          <w:top w:val="single" w:color="000000" w:themeColor="accent6" w:sz="4" w:space="0"/>
          <w:left w:val="none" w:color="000000" w:sz="4" w:space="0"/>
          <w:bottom w:val="none" w:color="000000" w:sz="4" w:space="0"/>
          <w:right w:val="none" w:color="000000" w:sz="4" w:space="0"/>
        </w:tcBorders>
        <w:shd w:val="clear" w:color="FFFFFF"/>
      </w:tcPr>
    </w:tblStylePr>
  </w:style>
  <w:style w:type="table" w:styleId="69">
    <w:name w:val="Grid Table 3"/>
    <w:basedOn w:val="620"/>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0">
    <w:name w:val="Grid Table 3 - Accent 1"/>
    <w:basedOn w:val="620"/>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sz w:val="22"/>
      </w:rPr>
      <w:tblPr/>
      <w:tcPr>
        <w:shd w:val="clear" w:color="FFFFFF" w:fill="DAE5F1" w:themeFill="accent1" w:themeFillTint="34"/>
      </w:tcPr>
    </w:tblStylePr>
    <w:tblStylePr w:type="band1Vert">
      <w:rPr>
        <w:sz w:val="22"/>
      </w:rPr>
      <w:tblPr/>
      <w:tcPr>
        <w:shd w:val="clear" w:color="FFFFFF" w:fill="DAE5F1" w:themeFill="accent1"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1">
    <w:name w:val="Grid Table 3 - Accent 2"/>
    <w:basedOn w:val="620"/>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sz w:val="22"/>
      </w:rPr>
      <w:tblPr/>
      <w:tcPr>
        <w:shd w:val="clear" w:color="FFFFFF" w:fill="F2DCDB" w:themeFill="accent2" w:themeFillTint="32"/>
      </w:tcPr>
    </w:tblStylePr>
    <w:tblStylePr w:type="band1Vert">
      <w:rPr>
        <w:sz w:val="22"/>
      </w:rPr>
      <w:tblPr/>
      <w:tcPr>
        <w:shd w:val="clear" w:color="FFFFFF" w:fill="F2DCDB" w:themeFill="accent2" w:themeFillTint="32"/>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2">
    <w:name w:val="Grid Table 3 - Accent 3"/>
    <w:basedOn w:val="620"/>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sz w:val="22"/>
      </w:rPr>
      <w:tblPr/>
      <w:tcPr>
        <w:shd w:val="clear" w:color="FFFFFF" w:fill="EAF0DD" w:themeFill="accent3" w:themeFillTint="34"/>
      </w:tcPr>
    </w:tblStylePr>
    <w:tblStylePr w:type="band1Vert">
      <w:rPr>
        <w:sz w:val="22"/>
      </w:rPr>
      <w:tblPr/>
      <w:tcPr>
        <w:shd w:val="clear" w:color="FFFFFF" w:fill="EAF0DD" w:themeFill="accent3"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3">
    <w:name w:val="Grid Table 3 - Accent 4"/>
    <w:basedOn w:val="620"/>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sz w:val="22"/>
      </w:rPr>
      <w:tblPr/>
      <w:tcPr>
        <w:shd w:val="clear" w:color="FFFFFF" w:fill="E5DFEC" w:themeFill="accent4" w:themeFillTint="34"/>
      </w:tcPr>
    </w:tblStylePr>
    <w:tblStylePr w:type="band1Vert">
      <w:rPr>
        <w:sz w:val="22"/>
      </w:rPr>
      <w:tblPr/>
      <w:tcPr>
        <w:shd w:val="clear" w:color="FFFFFF" w:fill="E5DFEC" w:themeFill="accent4"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4">
    <w:name w:val="Grid Table 3 - Accent 5"/>
    <w:basedOn w:val="620"/>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sz w:val="22"/>
      </w:rPr>
      <w:tblPr/>
      <w:tcPr>
        <w:shd w:val="clear" w:color="FFFFFF" w:fill="DAEEF3" w:themeFill="accent5" w:themeFillTint="34"/>
      </w:tcPr>
    </w:tblStylePr>
    <w:tblStylePr w:type="band1Vert">
      <w:rPr>
        <w:sz w:val="22"/>
      </w:rPr>
      <w:tblPr/>
      <w:tcPr>
        <w:shd w:val="clear" w:color="FFFFFF" w:fill="DAEEF3" w:themeFill="accent5"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5">
    <w:name w:val="Grid Table 3 - Accent 6"/>
    <w:basedOn w:val="620"/>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sz w:val="22"/>
      </w:rPr>
      <w:tblPr/>
      <w:tcPr>
        <w:shd w:val="clear" w:color="FFFFFF" w:fill="FDE9D8" w:themeFill="accent6" w:themeFillTint="34"/>
      </w:tcPr>
    </w:tblStylePr>
    <w:tblStylePr w:type="band1Vert">
      <w:rPr>
        <w:sz w:val="22"/>
      </w:rPr>
      <w:tblPr/>
      <w:tcPr>
        <w:shd w:val="clear" w:color="FFFFFF" w:fill="FDE9D8" w:themeFill="accent6"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6">
    <w:name w:val="Grid Table 4"/>
    <w:basedOn w:val="620"/>
    <w:uiPriority w:val="59"/>
    <w:pPr>
      <w:spacing w:after="0" w:line="240" w:lineRule="auto"/>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firstCol">
      <w:rPr>
        <w:b/>
      </w:rPr>
      <w:tblPr/>
    </w:tblStyle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Col">
      <w:rPr>
        <w:b/>
      </w:rPr>
      <w:tblPr/>
    </w:tblStylePr>
    <w:tblStylePr w:type="lastRow">
      <w:rPr>
        <w:b/>
      </w:rPr>
      <w:tblPr/>
      <w:tcPr>
        <w:tcBorders>
          <w:top w:val="single" w:color="000000" w:themeColor="text1" w:sz="4" w:space="0"/>
        </w:tcBorders>
      </w:tcPr>
    </w:tblStylePr>
  </w:style>
  <w:style w:type="table" w:styleId="77">
    <w:name w:val="Grid Table 4 - Accent 1"/>
    <w:basedOn w:val="620"/>
    <w:uiPriority w:val="5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sz w:val="22"/>
      </w:rPr>
      <w:tblPr/>
      <w:tcPr>
        <w:shd w:val="clear" w:color="FFFFFF" w:fill="DCE6F1" w:themeFill="accent1" w:themeFillTint="32"/>
      </w:tcPr>
    </w:tblStylePr>
    <w:tblStylePr w:type="band1Vert">
      <w:rPr>
        <w:sz w:val="22"/>
      </w:rPr>
      <w:tblPr/>
      <w:tcPr>
        <w:shd w:val="clear" w:color="FFFFFF" w:fill="DCE6F1" w:themeFill="accent1" w:themeFillTint="32"/>
      </w:tcPr>
    </w:tblStylePr>
    <w:tblStylePr w:type="firstCol">
      <w:rPr>
        <w:b/>
      </w:rPr>
      <w:tblPr/>
    </w:tblStylePr>
    <w:tblStylePr w:type="firstRow">
      <w:rPr>
        <w:b/>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shd w:val="clear" w:color="FFFFFF" w:fill="5D8DC2" w:themeFill="accent1" w:themeFillTint="ea"/>
      </w:tcPr>
    </w:tblStylePr>
    <w:tblStylePr w:type="lastCol">
      <w:rPr>
        <w:b/>
      </w:rPr>
      <w:tblPr/>
    </w:tblStylePr>
    <w:tblStylePr w:type="lastRow">
      <w:rPr>
        <w:b/>
      </w:rPr>
      <w:tblPr/>
      <w:tcPr>
        <w:tcBorders>
          <w:top w:val="single" w:color="000000" w:themeColor="accent1" w:sz="4" w:space="0"/>
        </w:tcBorders>
      </w:tcPr>
    </w:tblStylePr>
  </w:style>
  <w:style w:type="table" w:styleId="78">
    <w:name w:val="Grid Table 4 - Accent 2"/>
    <w:basedOn w:val="620"/>
    <w:uiPriority w:val="5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sz w:val="22"/>
      </w:rPr>
      <w:tblPr/>
      <w:tcPr>
        <w:shd w:val="clear" w:color="FFFFFF" w:fill="F2DCDB" w:themeFill="accent2" w:themeFillTint="32"/>
      </w:tcPr>
    </w:tblStylePr>
    <w:tblStylePr w:type="band1Vert">
      <w:rPr>
        <w:sz w:val="22"/>
      </w:rPr>
      <w:tblPr/>
      <w:tcPr>
        <w:shd w:val="clear" w:color="FFFFFF" w:fill="F2DCDB" w:themeFill="accent2" w:themeFillTint="32"/>
      </w:tcPr>
    </w:tblStylePr>
    <w:tblStylePr w:type="firstCol">
      <w:rPr>
        <w:b/>
      </w:rPr>
      <w:tblPr/>
    </w:tblStylePr>
    <w:tblStylePr w:type="firstRow">
      <w:rPr>
        <w:b/>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shd w:val="clear" w:color="FFFFFF" w:fill="D99694" w:themeFill="accent2" w:themeFillTint="97"/>
      </w:tcPr>
    </w:tblStylePr>
    <w:tblStylePr w:type="lastCol">
      <w:rPr>
        <w:b/>
      </w:rPr>
      <w:tblPr/>
    </w:tblStylePr>
    <w:tblStylePr w:type="lastRow">
      <w:rPr>
        <w:b/>
      </w:rPr>
      <w:tblPr/>
      <w:tcPr>
        <w:tcBorders>
          <w:top w:val="single" w:color="000000" w:themeColor="accent2" w:sz="4" w:space="0"/>
        </w:tcBorders>
      </w:tcPr>
    </w:tblStylePr>
  </w:style>
  <w:style w:type="table" w:styleId="79">
    <w:name w:val="Grid Table 4 - Accent 3"/>
    <w:basedOn w:val="620"/>
    <w:uiPriority w:val="5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sz w:val="22"/>
      </w:rPr>
      <w:tblPr/>
      <w:tcPr>
        <w:shd w:val="clear" w:color="FFFFFF" w:fill="EAF0DD" w:themeFill="accent3" w:themeFillTint="34"/>
      </w:tcPr>
    </w:tblStylePr>
    <w:tblStylePr w:type="band1Vert">
      <w:rPr>
        <w:sz w:val="22"/>
      </w:rPr>
      <w:tblPr/>
      <w:tcPr>
        <w:shd w:val="clear" w:color="FFFFFF" w:fill="EAF0DD" w:themeFill="accent3" w:themeFillTint="34"/>
      </w:tcPr>
    </w:tblStylePr>
    <w:tblStylePr w:type="firstCol">
      <w:rPr>
        <w:b/>
      </w:rPr>
      <w:tblPr/>
    </w:tblStylePr>
    <w:tblStylePr w:type="firstRow">
      <w:rPr>
        <w:b/>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shd w:val="clear" w:color="FFFFFF" w:fill="9BBA59" w:themeFill="accent3" w:themeFillTint="fe"/>
      </w:tcPr>
    </w:tblStylePr>
    <w:tblStylePr w:type="lastCol">
      <w:rPr>
        <w:b/>
      </w:rPr>
      <w:tblPr/>
    </w:tblStylePr>
    <w:tblStylePr w:type="lastRow">
      <w:rPr>
        <w:b/>
      </w:rPr>
      <w:tblPr/>
      <w:tcPr>
        <w:tcBorders>
          <w:top w:val="single" w:color="000000" w:themeColor="accent3" w:sz="4" w:space="0"/>
        </w:tcBorders>
      </w:tcPr>
    </w:tblStylePr>
  </w:style>
  <w:style w:type="table" w:styleId="80">
    <w:name w:val="Grid Table 4 - Accent 4"/>
    <w:basedOn w:val="620"/>
    <w:uiPriority w:val="5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sz w:val="22"/>
      </w:rPr>
      <w:tblPr/>
      <w:tcPr>
        <w:shd w:val="clear" w:color="FFFFFF" w:fill="E5DFEC" w:themeFill="accent4" w:themeFillTint="34"/>
      </w:tcPr>
    </w:tblStylePr>
    <w:tblStylePr w:type="band1Vert">
      <w:rPr>
        <w:sz w:val="22"/>
      </w:rPr>
      <w:tblPr/>
      <w:tcPr>
        <w:shd w:val="clear" w:color="FFFFFF" w:fill="E5DFEC" w:themeFill="accent4" w:themeFillTint="34"/>
      </w:tcPr>
    </w:tblStylePr>
    <w:tblStylePr w:type="firstCol">
      <w:rPr>
        <w:b/>
      </w:rPr>
      <w:tblPr/>
    </w:tblStylePr>
    <w:tblStylePr w:type="firstRow">
      <w:rPr>
        <w:b/>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shd w:val="clear" w:color="FFFFFF" w:fill="B2A1C6" w:themeFill="accent4" w:themeFillTint="9a"/>
      </w:tcPr>
    </w:tblStylePr>
    <w:tblStylePr w:type="lastCol">
      <w:rPr>
        <w:b/>
      </w:rPr>
      <w:tblPr/>
    </w:tblStylePr>
    <w:tblStylePr w:type="lastRow">
      <w:rPr>
        <w:b/>
      </w:rPr>
      <w:tblPr/>
      <w:tcPr>
        <w:tcBorders>
          <w:top w:val="single" w:color="000000" w:themeColor="accent4" w:sz="4" w:space="0"/>
        </w:tcBorders>
      </w:tcPr>
    </w:tblStylePr>
  </w:style>
  <w:style w:type="table" w:styleId="81">
    <w:name w:val="Grid Table 4 - Accent 5"/>
    <w:basedOn w:val="620"/>
    <w:uiPriority w:val="5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sz w:val="22"/>
      </w:rPr>
      <w:tblPr/>
      <w:tcPr>
        <w:shd w:val="clear" w:color="FFFFFF" w:fill="DAEEF3" w:themeFill="accent5" w:themeFillTint="34"/>
      </w:tcPr>
    </w:tblStylePr>
    <w:tblStylePr w:type="band1Vert">
      <w:rPr>
        <w:sz w:val="22"/>
      </w:rPr>
      <w:tblPr/>
      <w:tcPr>
        <w:shd w:val="clear" w:color="FFFFFF" w:fill="DAEEF3" w:themeFill="accent5" w:themeFillTint="34"/>
      </w:tcPr>
    </w:tblStylePr>
    <w:tblStylePr w:type="firstCol">
      <w:rPr>
        <w:b/>
      </w:rPr>
      <w:tblPr/>
    </w:tblStylePr>
    <w:tblStylePr w:type="firstRow">
      <w:rPr>
        <w:b/>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fill="4BACC6" w:themeFill="accent5"/>
      </w:tcPr>
    </w:tblStylePr>
    <w:tblStylePr w:type="lastCol">
      <w:rPr>
        <w:b/>
      </w:rPr>
      <w:tblPr/>
    </w:tblStylePr>
    <w:tblStylePr w:type="lastRow">
      <w:rPr>
        <w:b/>
      </w:rPr>
      <w:tblPr/>
      <w:tcPr>
        <w:tcBorders>
          <w:top w:val="single" w:color="000000" w:themeColor="accent5" w:sz="4" w:space="0"/>
        </w:tcBorders>
      </w:tcPr>
    </w:tblStylePr>
  </w:style>
  <w:style w:type="table" w:styleId="82">
    <w:name w:val="Grid Table 4 - Accent 6"/>
    <w:basedOn w:val="620"/>
    <w:uiPriority w:val="5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sz w:val="22"/>
      </w:rPr>
      <w:tblPr/>
      <w:tcPr>
        <w:shd w:val="clear" w:color="FFFFFF" w:fill="FDE9D8" w:themeFill="accent6" w:themeFillTint="34"/>
      </w:tcPr>
    </w:tblStylePr>
    <w:tblStylePr w:type="band1Vert">
      <w:rPr>
        <w:sz w:val="22"/>
      </w:rPr>
      <w:tblPr/>
      <w:tcPr>
        <w:shd w:val="clear" w:color="FFFFFF" w:fill="FDE9D8" w:themeFill="accent6" w:themeFillTint="34"/>
      </w:tcPr>
    </w:tblStylePr>
    <w:tblStylePr w:type="firstCol">
      <w:rPr>
        <w:b/>
      </w:rPr>
      <w:tblPr/>
    </w:tblStylePr>
    <w:tblStylePr w:type="firstRow">
      <w:rPr>
        <w:b/>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fill="F79646" w:themeFill="accent6"/>
      </w:tcPr>
    </w:tblStylePr>
    <w:tblStylePr w:type="lastCol">
      <w:rPr>
        <w:b/>
      </w:rPr>
      <w:tblPr/>
    </w:tblStylePr>
    <w:tblStylePr w:type="lastRow">
      <w:rPr>
        <w:b/>
      </w:rPr>
      <w:tblPr/>
      <w:tcPr>
        <w:tcBorders>
          <w:top w:val="single" w:color="000000" w:themeColor="accent6" w:sz="4" w:space="0"/>
        </w:tcBorders>
      </w:tcPr>
    </w:tblStylePr>
  </w:style>
  <w:style w:type="table" w:styleId="83">
    <w:name w:val="Grid Table 5 Dark"/>
    <w:basedOn w:val="620"/>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8A8A8A" w:themeFill="text1" w:themeFillTint="75"/>
      </w:tcPr>
    </w:tblStylePr>
    <w:tblStylePr w:type="band1Vert">
      <w:tblPr/>
      <w:tcPr>
        <w:shd w:val="clear" w:color="FFFFFF" w:fill="8A8A8A" w:themeFill="text1" w:themeFillTint="75"/>
      </w:tcPr>
    </w:tblStylePr>
    <w:tblStylePr w:type="firstCol">
      <w:rPr>
        <w:b/>
        <w:sz w:val="22"/>
      </w:rPr>
      <w:tblPr/>
      <w:tcPr>
        <w:shd w:val="clear" w:color="FFFFFF" w:fill="000000" w:themeFill="text1"/>
      </w:tcPr>
    </w:tblStylePr>
    <w:tblStylePr w:type="firstRow">
      <w:rPr>
        <w:b/>
        <w:sz w:val="22"/>
      </w:rPr>
      <w:tblPr/>
      <w:tcPr>
        <w:shd w:val="clear" w:color="FFFFFF" w:fill="000000" w:themeFill="text1"/>
      </w:tcPr>
    </w:tblStylePr>
    <w:tblStylePr w:type="lastCol">
      <w:rPr>
        <w:b/>
        <w:sz w:val="22"/>
      </w:rPr>
      <w:tblPr/>
      <w:tcPr>
        <w:shd w:val="clear" w:color="FFFFFF" w:fill="000000" w:themeFill="text1"/>
      </w:tcPr>
    </w:tblStylePr>
    <w:tblStylePr w:type="lastRow">
      <w:rPr>
        <w:b/>
        <w:sz w:val="22"/>
      </w:rPr>
      <w:tblPr/>
      <w:tcPr>
        <w:tcBorders>
          <w:top w:val="single" w:color="000000" w:themeColor="light1" w:sz="4" w:space="0"/>
        </w:tcBorders>
        <w:shd w:val="clear" w:color="FFFFFF" w:fill="000000" w:themeFill="text1"/>
      </w:tcPr>
    </w:tblStylePr>
  </w:style>
  <w:style w:type="table" w:styleId="84">
    <w:name w:val="Grid Table 5 Dark- Accent 1"/>
    <w:basedOn w:val="620"/>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ADC5E0" w:themeFill="accent1" w:themeFillTint="75"/>
      </w:tcPr>
    </w:tblStylePr>
    <w:tblStylePr w:type="band1Vert">
      <w:tblPr/>
      <w:tcPr>
        <w:shd w:val="clear" w:color="FFFFFF" w:fill="ADC5E0" w:themeFill="accent1" w:themeFillTint="75"/>
      </w:tcPr>
    </w:tblStylePr>
    <w:tblStylePr w:type="firstCol">
      <w:rPr>
        <w:b/>
        <w:sz w:val="22"/>
      </w:rPr>
      <w:tblPr/>
      <w:tcPr>
        <w:shd w:val="clear" w:color="FFFFFF" w:fill="4F81BD" w:themeFill="accent1"/>
      </w:tcPr>
    </w:tblStylePr>
    <w:tblStylePr w:type="firstRow">
      <w:rPr>
        <w:b/>
        <w:sz w:val="22"/>
      </w:rPr>
      <w:tblPr/>
      <w:tcPr>
        <w:shd w:val="clear" w:color="FFFFFF" w:fill="4F81BD" w:themeFill="accent1"/>
      </w:tcPr>
    </w:tblStylePr>
    <w:tblStylePr w:type="lastCol">
      <w:rPr>
        <w:b/>
        <w:sz w:val="22"/>
      </w:rPr>
      <w:tblPr/>
      <w:tcPr>
        <w:shd w:val="clear" w:color="FFFFFF" w:fill="4F81BD" w:themeFill="accent1"/>
      </w:tcPr>
    </w:tblStylePr>
    <w:tblStylePr w:type="lastRow">
      <w:rPr>
        <w:b/>
        <w:sz w:val="22"/>
      </w:rPr>
      <w:tblPr/>
      <w:tcPr>
        <w:tcBorders>
          <w:top w:val="single" w:color="000000" w:themeColor="light1" w:sz="4" w:space="0"/>
        </w:tcBorders>
        <w:shd w:val="clear" w:color="FFFFFF" w:fill="4F81BD" w:themeFill="accent1"/>
      </w:tcPr>
    </w:tblStylePr>
  </w:style>
  <w:style w:type="table" w:styleId="85">
    <w:name w:val="Grid Table 5 Dark - Accent 2"/>
    <w:basedOn w:val="620"/>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E1ADAC" w:themeFill="accent2" w:themeFillTint="75"/>
      </w:tcPr>
    </w:tblStylePr>
    <w:tblStylePr w:type="band1Vert">
      <w:tblPr/>
      <w:tcPr>
        <w:shd w:val="clear" w:color="FFFFFF" w:fill="E1ADAC" w:themeFill="accent2" w:themeFillTint="75"/>
      </w:tcPr>
    </w:tblStylePr>
    <w:tblStylePr w:type="firstCol">
      <w:rPr>
        <w:b/>
        <w:sz w:val="22"/>
      </w:rPr>
      <w:tblPr/>
      <w:tcPr>
        <w:shd w:val="clear" w:color="FFFFFF" w:fill="C0504D" w:themeFill="accent2"/>
      </w:tcPr>
    </w:tblStylePr>
    <w:tblStylePr w:type="firstRow">
      <w:rPr>
        <w:b/>
        <w:sz w:val="22"/>
      </w:rPr>
      <w:tblPr/>
      <w:tcPr>
        <w:shd w:val="clear" w:color="FFFFFF" w:fill="C0504D" w:themeFill="accent2"/>
      </w:tcPr>
    </w:tblStylePr>
    <w:tblStylePr w:type="lastCol">
      <w:rPr>
        <w:b/>
        <w:sz w:val="22"/>
      </w:rPr>
      <w:tblPr/>
      <w:tcPr>
        <w:shd w:val="clear" w:color="FFFFFF" w:fill="C0504D" w:themeFill="accent2"/>
      </w:tcPr>
    </w:tblStylePr>
    <w:tblStylePr w:type="lastRow">
      <w:rPr>
        <w:b/>
        <w:sz w:val="22"/>
      </w:rPr>
      <w:tblPr/>
      <w:tcPr>
        <w:tcBorders>
          <w:top w:val="single" w:color="000000" w:themeColor="light1" w:sz="4" w:space="0"/>
        </w:tcBorders>
        <w:shd w:val="clear" w:color="FFFFFF" w:fill="C0504D" w:themeFill="accent2"/>
      </w:tcPr>
    </w:tblStylePr>
  </w:style>
  <w:style w:type="table" w:styleId="86">
    <w:name w:val="Grid Table 5 Dark - Accent 3"/>
    <w:basedOn w:val="620"/>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D1DFB2" w:themeFill="accent3" w:themeFillTint="75"/>
      </w:tcPr>
    </w:tblStylePr>
    <w:tblStylePr w:type="band1Vert">
      <w:tblPr/>
      <w:tcPr>
        <w:shd w:val="clear" w:color="FFFFFF" w:fill="D1DFB2" w:themeFill="accent3" w:themeFillTint="75"/>
      </w:tcPr>
    </w:tblStylePr>
    <w:tblStylePr w:type="firstCol">
      <w:rPr>
        <w:b/>
        <w:sz w:val="22"/>
      </w:rPr>
      <w:tblPr/>
      <w:tcPr>
        <w:shd w:val="clear" w:color="FFFFFF" w:fill="9BBB59" w:themeFill="accent3"/>
      </w:tcPr>
    </w:tblStylePr>
    <w:tblStylePr w:type="firstRow">
      <w:rPr>
        <w:b/>
        <w:sz w:val="22"/>
      </w:rPr>
      <w:tblPr/>
      <w:tcPr>
        <w:shd w:val="clear" w:color="FFFFFF" w:fill="9BBB59" w:themeFill="accent3"/>
      </w:tcPr>
    </w:tblStylePr>
    <w:tblStylePr w:type="lastCol">
      <w:rPr>
        <w:b/>
        <w:sz w:val="22"/>
      </w:rPr>
      <w:tblPr/>
      <w:tcPr>
        <w:shd w:val="clear" w:color="FFFFFF" w:fill="9BBB59" w:themeFill="accent3"/>
      </w:tcPr>
    </w:tblStylePr>
    <w:tblStylePr w:type="lastRow">
      <w:rPr>
        <w:b/>
        <w:sz w:val="22"/>
      </w:rPr>
      <w:tblPr/>
      <w:tcPr>
        <w:tcBorders>
          <w:top w:val="single" w:color="000000" w:themeColor="light1" w:sz="4" w:space="0"/>
        </w:tcBorders>
        <w:shd w:val="clear" w:color="FFFFFF" w:fill="9BBB59" w:themeFill="accent3"/>
      </w:tcPr>
    </w:tblStylePr>
  </w:style>
  <w:style w:type="table" w:styleId="87">
    <w:name w:val="Grid Table 5 Dark- Accent 4"/>
    <w:basedOn w:val="620"/>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C4B7D4" w:themeFill="accent4" w:themeFillTint="75"/>
      </w:tcPr>
    </w:tblStylePr>
    <w:tblStylePr w:type="band1Vert">
      <w:tblPr/>
      <w:tcPr>
        <w:shd w:val="clear" w:color="FFFFFF" w:fill="C4B7D4" w:themeFill="accent4" w:themeFillTint="75"/>
      </w:tcPr>
    </w:tblStylePr>
    <w:tblStylePr w:type="firstCol">
      <w:rPr>
        <w:b/>
        <w:sz w:val="22"/>
      </w:rPr>
      <w:tblPr/>
      <w:tcPr>
        <w:shd w:val="clear" w:color="FFFFFF" w:fill="8064A2" w:themeFill="accent4"/>
      </w:tcPr>
    </w:tblStylePr>
    <w:tblStylePr w:type="firstRow">
      <w:rPr>
        <w:b/>
        <w:sz w:val="22"/>
      </w:rPr>
      <w:tblPr/>
      <w:tcPr>
        <w:shd w:val="clear" w:color="FFFFFF" w:fill="8064A2" w:themeFill="accent4"/>
      </w:tcPr>
    </w:tblStylePr>
    <w:tblStylePr w:type="lastCol">
      <w:rPr>
        <w:b/>
        <w:sz w:val="22"/>
      </w:rPr>
      <w:tblPr/>
      <w:tcPr>
        <w:shd w:val="clear" w:color="FFFFFF" w:fill="8064A2" w:themeFill="accent4"/>
      </w:tcPr>
    </w:tblStylePr>
    <w:tblStylePr w:type="lastRow">
      <w:rPr>
        <w:b/>
        <w:sz w:val="22"/>
      </w:rPr>
      <w:tblPr/>
      <w:tcPr>
        <w:tcBorders>
          <w:top w:val="single" w:color="000000" w:themeColor="light1" w:sz="4" w:space="0"/>
        </w:tcBorders>
        <w:shd w:val="clear" w:color="FFFFFF" w:fill="8064A2" w:themeFill="accent4"/>
      </w:tcPr>
    </w:tblStylePr>
  </w:style>
  <w:style w:type="table" w:styleId="88">
    <w:name w:val="Grid Table 5 Dark - Accent 5"/>
    <w:basedOn w:val="620"/>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ABD9E4" w:themeFill="accent5" w:themeFillTint="75"/>
      </w:tcPr>
    </w:tblStylePr>
    <w:tblStylePr w:type="band1Vert">
      <w:tblPr/>
      <w:tcPr>
        <w:shd w:val="clear" w:color="FFFFFF" w:fill="ABD9E4" w:themeFill="accent5" w:themeFillTint="75"/>
      </w:tcPr>
    </w:tblStylePr>
    <w:tblStylePr w:type="firstCol">
      <w:rPr>
        <w:b/>
        <w:sz w:val="22"/>
      </w:rPr>
      <w:tblPr/>
      <w:tcPr>
        <w:shd w:val="clear" w:color="FFFFFF" w:fill="4BACC6" w:themeFill="accent5"/>
      </w:tcPr>
    </w:tblStylePr>
    <w:tblStylePr w:type="firstRow">
      <w:rPr>
        <w:b/>
        <w:sz w:val="22"/>
      </w:rPr>
      <w:tblPr/>
      <w:tcPr>
        <w:shd w:val="clear" w:color="FFFFFF" w:fill="4BACC6" w:themeFill="accent5"/>
      </w:tcPr>
    </w:tblStylePr>
    <w:tblStylePr w:type="lastCol">
      <w:rPr>
        <w:b/>
        <w:sz w:val="22"/>
      </w:rPr>
      <w:tblPr/>
      <w:tcPr>
        <w:shd w:val="clear" w:color="FFFFFF" w:fill="4BACC6" w:themeFill="accent5"/>
      </w:tcPr>
    </w:tblStylePr>
    <w:tblStylePr w:type="lastRow">
      <w:rPr>
        <w:b/>
        <w:sz w:val="22"/>
      </w:rPr>
      <w:tblPr/>
      <w:tcPr>
        <w:tcBorders>
          <w:top w:val="single" w:color="000000" w:themeColor="light1" w:sz="4" w:space="0"/>
        </w:tcBorders>
        <w:shd w:val="clear" w:color="FFFFFF" w:fill="4BACC6" w:themeFill="accent5"/>
      </w:tcPr>
    </w:tblStylePr>
  </w:style>
  <w:style w:type="table" w:styleId="89">
    <w:name w:val="Grid Table 5 Dark - Accent 6"/>
    <w:basedOn w:val="620"/>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FBCDA8" w:themeFill="accent6" w:themeFillTint="75"/>
      </w:tcPr>
    </w:tblStylePr>
    <w:tblStylePr w:type="band1Vert">
      <w:tblPr/>
      <w:tcPr>
        <w:shd w:val="clear" w:color="FFFFFF" w:fill="FBCDA8" w:themeFill="accent6" w:themeFillTint="75"/>
      </w:tcPr>
    </w:tblStylePr>
    <w:tblStylePr w:type="firstCol">
      <w:rPr>
        <w:b/>
        <w:sz w:val="22"/>
      </w:rPr>
      <w:tblPr/>
      <w:tcPr>
        <w:shd w:val="clear" w:color="FFFFFF" w:fill="F79646" w:themeFill="accent6"/>
      </w:tcPr>
    </w:tblStylePr>
    <w:tblStylePr w:type="firstRow">
      <w:rPr>
        <w:b/>
        <w:sz w:val="22"/>
      </w:rPr>
      <w:tblPr/>
      <w:tcPr>
        <w:shd w:val="clear" w:color="FFFFFF" w:fill="F79646" w:themeFill="accent6"/>
      </w:tcPr>
    </w:tblStylePr>
    <w:tblStylePr w:type="lastCol">
      <w:rPr>
        <w:b/>
        <w:sz w:val="22"/>
      </w:rPr>
      <w:tblPr/>
      <w:tcPr>
        <w:shd w:val="clear" w:color="FFFFFF" w:fill="F79646" w:themeFill="accent6"/>
      </w:tcPr>
    </w:tblStylePr>
    <w:tblStylePr w:type="lastRow">
      <w:rPr>
        <w:b/>
        <w:sz w:val="22"/>
      </w:rPr>
      <w:tblPr/>
      <w:tcPr>
        <w:tcBorders>
          <w:top w:val="single" w:color="000000" w:themeColor="light1" w:sz="4" w:space="0"/>
        </w:tcBorders>
        <w:shd w:val="clear" w:color="FFFFFF" w:fill="F79646" w:themeFill="accent6"/>
      </w:tcPr>
    </w:tblStylePr>
  </w:style>
  <w:style w:type="table" w:styleId="90">
    <w:name w:val="Grid Table 6 Colorful"/>
    <w:basedOn w:val="620"/>
    <w:uiPriority w:val="99"/>
    <w:pPr>
      <w:spacing w:after="0" w:line="240" w:lineRule="auto"/>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themeColor="text1" w:themeTint="80" w:themeShade="95"/>
        <w:sz w:val="22"/>
      </w:rPr>
      <w:tblPr/>
      <w:tcPr>
        <w:shd w:val="clear" w:color="FFFFFF" w:fill="CBCBCB" w:themeFill="text1" w:themeFillTint="34"/>
      </w:tcPr>
    </w:tblStylePr>
    <w:tblStylePr w:type="band1Vert">
      <w:tblPr/>
      <w:tcPr>
        <w:shd w:val="clear" w:color="FFFFFF" w:fill="CBCBCB" w:themeFill="text1" w:themeFillTint="34"/>
      </w:tcPr>
    </w:tblStylePr>
    <w:tblStylePr w:type="band2Horz">
      <w:rPr>
        <w:color w:themeColor="text1" w:themeTint="80" w:themeShade="95"/>
        <w:sz w:val="22"/>
      </w:rPr>
      <w:tblPr/>
    </w:tblStylePr>
    <w:tblStylePr w:type="firstCol">
      <w:rPr>
        <w:b/>
        <w:color w:themeColor="text1" w:themeTint="80" w:themeShade="95"/>
      </w:rPr>
      <w:tblPr/>
    </w:tblStylePr>
    <w:tblStylePr w:type="firstRow">
      <w:rPr>
        <w:b/>
        <w:color w:themeColor="text1" w:themeTint="80" w:themeShade="95"/>
      </w:rPr>
      <w:tblPr/>
      <w:tcPr>
        <w:tcBorders>
          <w:bottom w:val="single" w:color="000000" w:themeColor="text1" w:sz="12" w:space="0"/>
        </w:tcBorders>
      </w:tcPr>
    </w:tblStylePr>
    <w:tblStylePr w:type="lastCol">
      <w:rPr>
        <w:b/>
        <w:color w:themeColor="text1" w:themeTint="80" w:themeShade="95"/>
      </w:rPr>
      <w:tblPr/>
    </w:tblStylePr>
    <w:tblStylePr w:type="lastRow">
      <w:rPr>
        <w:b/>
        <w:color w:themeColor="text1" w:themeTint="80" w:themeShade="95"/>
      </w:rPr>
      <w:tblPr/>
    </w:tblStylePr>
    <w:tblStylePr w:type="wholeTable">
      <w:rPr>
        <w:color w:themeColor="text1" w:themeTint="80" w:themeShade="95"/>
        <w:sz w:val="22"/>
      </w:rPr>
      <w:tblPr/>
    </w:tblStylePr>
  </w:style>
  <w:style w:type="table" w:styleId="91">
    <w:name w:val="Grid Table 6 Colorful - Accent 1"/>
    <w:basedOn w:val="620"/>
    <w:uiPriority w:val="99"/>
    <w:pPr>
      <w:spacing w:after="0" w:line="240" w:lineRule="auto"/>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themeColor="accent1" w:themeTint="80" w:themeShade="95"/>
        <w:sz w:val="22"/>
      </w:rPr>
      <w:tblPr/>
      <w:tcPr>
        <w:shd w:val="clear" w:color="FFFFFF" w:fill="DAE5F1" w:themeFill="accent1" w:themeFillTint="34"/>
      </w:tcPr>
    </w:tblStylePr>
    <w:tblStylePr w:type="band1Vert">
      <w:tblPr/>
      <w:tcPr>
        <w:shd w:val="clear" w:color="FFFFFF" w:fill="DAE5F1" w:themeFill="accent1" w:themeFillTint="34"/>
      </w:tcPr>
    </w:tblStylePr>
    <w:tblStylePr w:type="band2Horz">
      <w:rPr>
        <w:color w:themeColor="accent1" w:themeTint="80" w:themeShade="95"/>
        <w:sz w:val="22"/>
      </w:rPr>
      <w:tblPr/>
    </w:tblStylePr>
    <w:tblStylePr w:type="firstCol">
      <w:rPr>
        <w:b/>
        <w:color w:themeColor="accent1" w:themeTint="80" w:themeShade="95"/>
      </w:rPr>
      <w:tblPr/>
    </w:tblStylePr>
    <w:tblStylePr w:type="firstRow">
      <w:rPr>
        <w:b/>
        <w:color w:themeColor="accent1" w:themeTint="80" w:themeShade="95"/>
      </w:rPr>
      <w:tblPr/>
      <w:tcPr>
        <w:tcBorders>
          <w:bottom w:val="single" w:color="000000" w:themeColor="accent1" w:sz="12" w:space="0"/>
        </w:tcBorders>
      </w:tcPr>
    </w:tblStylePr>
    <w:tblStylePr w:type="lastCol">
      <w:rPr>
        <w:b/>
        <w:color w:themeColor="accent1" w:themeTint="80" w:themeShade="95"/>
      </w:rPr>
      <w:tblPr/>
    </w:tblStylePr>
    <w:tblStylePr w:type="lastRow">
      <w:rPr>
        <w:b/>
        <w:color w:themeColor="accent1" w:themeTint="80" w:themeShade="95"/>
      </w:rPr>
      <w:tblPr/>
    </w:tblStylePr>
    <w:tblStylePr w:type="wholeTable">
      <w:rPr>
        <w:color w:themeColor="accent1" w:themeTint="80" w:themeShade="95"/>
        <w:sz w:val="22"/>
      </w:rPr>
      <w:tblPr/>
    </w:tblStylePr>
  </w:style>
  <w:style w:type="table" w:styleId="92">
    <w:name w:val="Grid Table 6 Colorful - Accent 2"/>
    <w:basedOn w:val="620"/>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themeColor="accent2" w:themeTint="97" w:themeShade="95"/>
        <w:sz w:val="22"/>
      </w:rPr>
      <w:tblPr/>
      <w:tcPr>
        <w:shd w:val="clear" w:color="FFFFFF" w:fill="F2DCDB" w:themeFill="accent2" w:themeFillTint="32"/>
      </w:tcPr>
    </w:tblStylePr>
    <w:tblStylePr w:type="band1Vert">
      <w:tblPr/>
      <w:tcPr>
        <w:shd w:val="clear" w:color="FFFFFF" w:fill="F2DCDB" w:themeFill="accent2" w:themeFillTint="32"/>
      </w:tcPr>
    </w:tblStylePr>
    <w:tblStylePr w:type="band2Horz">
      <w:rPr>
        <w:color w:themeColor="accent2" w:themeTint="97" w:themeShade="95"/>
        <w:sz w:val="22"/>
      </w:rPr>
      <w:tblPr/>
    </w:tblStylePr>
    <w:tblStylePr w:type="firstCol">
      <w:rPr>
        <w:b/>
        <w:color w:themeColor="accent2" w:themeTint="97" w:themeShade="95"/>
      </w:rPr>
      <w:tblPr/>
    </w:tblStylePr>
    <w:tblStylePr w:type="firstRow">
      <w:rPr>
        <w:b/>
        <w:color w:themeColor="accent2" w:themeTint="97" w:themeShade="95"/>
      </w:rPr>
      <w:tblPr/>
      <w:tcPr>
        <w:tcBorders>
          <w:bottom w:val="single" w:color="000000" w:themeColor="accent2" w:sz="12" w:space="0"/>
        </w:tcBorders>
      </w:tcPr>
    </w:tblStylePr>
    <w:tblStylePr w:type="lastCol">
      <w:rPr>
        <w:b/>
        <w:color w:themeColor="accent2" w:themeTint="97" w:themeShade="95"/>
      </w:rPr>
      <w:tblPr/>
    </w:tblStylePr>
    <w:tblStylePr w:type="lastRow">
      <w:rPr>
        <w:b/>
        <w:color w:themeColor="accent2" w:themeTint="97" w:themeShade="95"/>
      </w:rPr>
      <w:tblPr/>
    </w:tblStylePr>
    <w:tblStylePr w:type="wholeTable">
      <w:rPr>
        <w:color w:themeColor="accent2" w:themeTint="97" w:themeShade="95"/>
        <w:sz w:val="22"/>
      </w:rPr>
      <w:tblPr/>
    </w:tblStylePr>
  </w:style>
  <w:style w:type="table" w:styleId="93">
    <w:name w:val="Grid Table 6 Colorful - Accent 3"/>
    <w:basedOn w:val="620"/>
    <w:uiPriority w:val="99"/>
    <w:pPr>
      <w:spacing w:after="0" w:line="240" w:lineRule="auto"/>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themeColor="accent3" w:themeTint="fe" w:themeShade="95"/>
        <w:sz w:val="22"/>
      </w:rPr>
      <w:tblPr/>
      <w:tcPr>
        <w:shd w:val="clear" w:color="FFFFFF" w:fill="EAF0DD" w:themeFill="accent3" w:themeFillTint="34"/>
      </w:tcPr>
    </w:tblStylePr>
    <w:tblStylePr w:type="band1Vert">
      <w:tblPr/>
      <w:tcPr>
        <w:shd w:val="clear" w:color="FFFFFF" w:fill="EAF0DD" w:themeFill="accent3" w:themeFillTint="34"/>
      </w:tcPr>
    </w:tblStylePr>
    <w:tblStylePr w:type="band2Horz">
      <w:rPr>
        <w:color w:themeColor="accent3" w:themeTint="fe" w:themeShade="95"/>
        <w:sz w:val="22"/>
      </w:rPr>
      <w:tblPr/>
    </w:tblStylePr>
    <w:tblStylePr w:type="firstCol">
      <w:rPr>
        <w:b/>
        <w:color w:themeColor="accent3" w:themeTint="fe" w:themeShade="95"/>
      </w:rPr>
      <w:tblPr/>
    </w:tblStylePr>
    <w:tblStylePr w:type="firstRow">
      <w:rPr>
        <w:b/>
        <w:color w:themeColor="accent3" w:themeTint="fe" w:themeShade="95"/>
      </w:rPr>
      <w:tblPr/>
      <w:tcPr>
        <w:tcBorders>
          <w:bottom w:val="single" w:color="000000" w:themeColor="accent3" w:sz="12" w:space="0"/>
        </w:tcBorders>
      </w:tcPr>
    </w:tblStylePr>
    <w:tblStylePr w:type="lastCol">
      <w:rPr>
        <w:b/>
        <w:color w:themeColor="accent3" w:themeTint="fe" w:themeShade="95"/>
      </w:rPr>
      <w:tblPr/>
    </w:tblStylePr>
    <w:tblStylePr w:type="lastRow">
      <w:rPr>
        <w:b/>
        <w:color w:themeColor="accent3" w:themeTint="fe" w:themeShade="95"/>
      </w:rPr>
      <w:tblPr/>
    </w:tblStylePr>
    <w:tblStylePr w:type="wholeTable">
      <w:rPr>
        <w:color w:themeColor="accent3" w:themeTint="fe" w:themeShade="95"/>
        <w:sz w:val="22"/>
      </w:rPr>
      <w:tblPr/>
    </w:tblStylePr>
  </w:style>
  <w:style w:type="table" w:styleId="94">
    <w:name w:val="Grid Table 6 Colorful - Accent 4"/>
    <w:basedOn w:val="620"/>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themeColor="accent4" w:themeTint="9a" w:themeShade="95"/>
        <w:sz w:val="22"/>
      </w:rPr>
      <w:tblPr/>
      <w:tcPr>
        <w:shd w:val="clear" w:color="FFFFFF" w:fill="E5DFEC" w:themeFill="accent4" w:themeFillTint="34"/>
      </w:tcPr>
    </w:tblStylePr>
    <w:tblStylePr w:type="band1Vert">
      <w:tblPr/>
      <w:tcPr>
        <w:shd w:val="clear" w:color="FFFFFF" w:fill="E5DFEC" w:themeFill="accent4" w:themeFillTint="34"/>
      </w:tcPr>
    </w:tblStylePr>
    <w:tblStylePr w:type="band2Horz">
      <w:rPr>
        <w:color w:themeColor="accent4" w:themeTint="9a" w:themeShade="95"/>
        <w:sz w:val="22"/>
      </w:rPr>
      <w:tblPr/>
    </w:tblStylePr>
    <w:tblStylePr w:type="firstCol">
      <w:rPr>
        <w:b/>
        <w:color w:themeColor="accent4" w:themeTint="9a" w:themeShade="95"/>
      </w:rPr>
      <w:tblPr/>
    </w:tblStylePr>
    <w:tblStylePr w:type="firstRow">
      <w:rPr>
        <w:b/>
        <w:color w:themeColor="accent4" w:themeTint="9a" w:themeShade="95"/>
      </w:rPr>
      <w:tblPr/>
      <w:tcPr>
        <w:tcBorders>
          <w:bottom w:val="single" w:color="000000" w:themeColor="accent4" w:sz="12" w:space="0"/>
        </w:tcBorders>
      </w:tcPr>
    </w:tblStylePr>
    <w:tblStylePr w:type="lastCol">
      <w:rPr>
        <w:b/>
        <w:color w:themeColor="accent4" w:themeTint="9a" w:themeShade="95"/>
      </w:rPr>
      <w:tblPr/>
    </w:tblStylePr>
    <w:tblStylePr w:type="lastRow">
      <w:rPr>
        <w:b/>
        <w:color w:themeColor="accent4" w:themeTint="9a" w:themeShade="95"/>
      </w:rPr>
      <w:tblPr/>
    </w:tblStylePr>
    <w:tblStylePr w:type="wholeTable">
      <w:rPr>
        <w:color w:themeColor="accent4" w:themeTint="9a" w:themeShade="95"/>
        <w:sz w:val="22"/>
      </w:rPr>
      <w:tblPr/>
    </w:tblStylePr>
  </w:style>
  <w:style w:type="table" w:styleId="95">
    <w:name w:val="Grid Table 6 Colorful - Accent 5"/>
    <w:basedOn w:val="620"/>
    <w:uiPriority w:val="99"/>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themeColor="accent5" w:themeShade="95"/>
        <w:sz w:val="22"/>
      </w:rPr>
      <w:tblPr/>
      <w:tcPr>
        <w:shd w:val="clear" w:color="FFFFFF" w:fill="DAEEF3" w:themeFill="accent5" w:themeFillTint="34"/>
      </w:tcPr>
    </w:tblStylePr>
    <w:tblStylePr w:type="band1Vert">
      <w:tblPr/>
      <w:tcPr>
        <w:shd w:val="clear" w:color="FFFFFF" w:fill="DAEEF3" w:themeFill="accent5" w:themeFillTint="34"/>
      </w:tcPr>
    </w:tblStylePr>
    <w:tblStylePr w:type="band2Horz">
      <w:rPr>
        <w:color w:themeColor="accent5" w:themeShade="95"/>
        <w:sz w:val="22"/>
      </w:rPr>
      <w:tblPr/>
    </w:tblStylePr>
    <w:tblStylePr w:type="firstCol">
      <w:rPr>
        <w:b/>
        <w:color w:themeColor="accent5" w:themeShade="95"/>
      </w:rPr>
      <w:tblPr/>
    </w:tblStylePr>
    <w:tblStylePr w:type="firstRow">
      <w:rPr>
        <w:b/>
        <w:color w:themeColor="accent5" w:themeShade="95"/>
      </w:rPr>
      <w:tblPr/>
      <w:tcPr>
        <w:tcBorders>
          <w:bottom w:val="single" w:color="000000" w:themeColor="accent5" w:sz="12" w:space="0"/>
        </w:tcBorders>
      </w:tcPr>
    </w:tblStylePr>
    <w:tblStylePr w:type="lastCol">
      <w:rPr>
        <w:b/>
        <w:color w:themeColor="accent5" w:themeShade="95"/>
      </w:rPr>
      <w:tblPr/>
    </w:tblStylePr>
    <w:tblStylePr w:type="lastRow">
      <w:rPr>
        <w:b/>
        <w:color w:themeColor="accent5" w:themeShade="95"/>
      </w:rPr>
      <w:tblPr/>
    </w:tblStylePr>
    <w:tblStylePr w:type="wholeTable">
      <w:rPr>
        <w:color w:themeColor="accent5" w:themeShade="95"/>
        <w:sz w:val="22"/>
      </w:rPr>
      <w:tblPr/>
    </w:tblStylePr>
  </w:style>
  <w:style w:type="table" w:styleId="96">
    <w:name w:val="Grid Table 6 Colorful - Accent 6"/>
    <w:basedOn w:val="620"/>
    <w:uiPriority w:val="99"/>
    <w:pPr>
      <w:spacing w:after="0" w:line="240" w:lineRule="auto"/>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themeColor="accent5" w:themeShade="95"/>
        <w:sz w:val="22"/>
      </w:rPr>
      <w:tblPr/>
      <w:tcPr>
        <w:shd w:val="clear" w:color="FFFFFF" w:fill="FDE9D8" w:themeFill="accent6" w:themeFillTint="34"/>
      </w:tcPr>
    </w:tblStylePr>
    <w:tblStylePr w:type="band1Vert">
      <w:tblPr/>
      <w:tcPr>
        <w:shd w:val="clear" w:color="FFFFFF" w:fill="FDE9D8" w:themeFill="accent6" w:themeFillTint="34"/>
      </w:tcPr>
    </w:tblStylePr>
    <w:tblStylePr w:type="band2Horz">
      <w:rPr>
        <w:color w:themeColor="accent5" w:themeShade="95"/>
        <w:sz w:val="22"/>
      </w:rPr>
      <w:tblPr/>
    </w:tblStylePr>
    <w:tblStylePr w:type="firstCol">
      <w:rPr>
        <w:b/>
        <w:color w:themeColor="accent5" w:themeShade="95"/>
      </w:rPr>
      <w:tblPr/>
    </w:tblStylePr>
    <w:tblStylePr w:type="firstRow">
      <w:rPr>
        <w:b/>
        <w:color w:themeColor="accent5" w:themeShade="95"/>
      </w:rPr>
      <w:tblPr/>
      <w:tcPr>
        <w:tcBorders>
          <w:bottom w:val="single" w:color="000000" w:themeColor="accent6" w:sz="12" w:space="0"/>
        </w:tcBorders>
      </w:tcPr>
    </w:tblStylePr>
    <w:tblStylePr w:type="lastCol">
      <w:rPr>
        <w:b/>
        <w:color w:themeColor="accent5" w:themeShade="95"/>
      </w:rPr>
      <w:tblPr/>
    </w:tblStylePr>
    <w:tblStylePr w:type="lastRow">
      <w:rPr>
        <w:b/>
        <w:color w:themeColor="accent5" w:themeShade="95"/>
      </w:rPr>
      <w:tblPr/>
    </w:tblStylePr>
    <w:tblStylePr w:type="wholeTable">
      <w:rPr>
        <w:color w:themeColor="accent5" w:themeShade="95"/>
        <w:sz w:val="22"/>
      </w:rPr>
      <w:tblPr/>
    </w:tblStylePr>
  </w:style>
  <w:style w:type="table" w:styleId="97">
    <w:name w:val="Grid Table 7 Colorful"/>
    <w:basedOn w:val="620"/>
    <w:uiPriority w:val="99"/>
    <w:pPr>
      <w:spacing w:after="0" w:line="240" w:lineRule="auto"/>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themeColor="text1" w:themeTint="80" w:themeShade="95"/>
        <w:sz w:val="22"/>
      </w:rPr>
      <w:tblPr/>
      <w:tcPr>
        <w:shd w:val="clear" w:color="FFFFFF" w:fill="F2F2F2" w:themeFill="text1" w:themeFillTint="d"/>
      </w:tcPr>
    </w:tblStylePr>
    <w:tblStylePr w:type="band1Vert">
      <w:tblPr/>
      <w:tcPr>
        <w:shd w:val="clear" w:color="FFFFFF" w:fill="F2F2F2" w:themeFill="text1" w:themeFillTint="d"/>
      </w:tcPr>
    </w:tblStylePr>
    <w:tblStylePr w:type="band2Horz">
      <w:rPr>
        <w:color w:themeColor="text1" w:themeTint="80" w:themeShade="95"/>
        <w:sz w:val="22"/>
      </w:rPr>
      <w:tblPr/>
    </w:tblStylePr>
    <w:tblStylePr w:type="firstCol">
      <w:pPr>
        <w:jc w:val="right"/>
      </w:pPr>
      <w:rPr>
        <w:i/>
        <w:color w:themeColor="text1" w:themeTint="80" w:themeShade="95"/>
        <w:sz w:val="22"/>
      </w:rPr>
      <w:tblPr/>
      <w:tcPr>
        <w:tcBorders>
          <w:top w:val="none"/>
          <w:left w:val="none"/>
          <w:bottom w:val="none"/>
          <w:right w:val="single" w:color="000000" w:themeColor="text1" w:sz="4" w:space="0"/>
        </w:tcBorders>
        <w:shd w:color="FFFFFF"/>
      </w:tcPr>
    </w:tblStylePr>
    <w:tblStylePr w:type="firstRow">
      <w:rPr>
        <w:b/>
        <w:color w:themeColor="text1" w:themeTint="80" w:themeShade="95"/>
        <w:sz w:val="22"/>
      </w:rPr>
      <w:tblPr/>
      <w:tcPr>
        <w:tcBorders>
          <w:top w:val="none"/>
          <w:left w:val="none"/>
          <w:bottom w:val="single" w:color="000000" w:themeColor="text1" w:sz="4" w:space="0"/>
          <w:right w:val="none"/>
        </w:tcBorders>
        <w:shd w:val="clear" w:color="FFFFFF" w:fill="FFFFFF" w:themeFill="light1"/>
      </w:tcPr>
    </w:tblStylePr>
    <w:tblStylePr w:type="lastCol">
      <w:rPr>
        <w:i/>
        <w:color w:themeColor="text1" w:themeTint="80" w:themeShade="95"/>
        <w:sz w:val="22"/>
      </w:rPr>
      <w:tblPr/>
      <w:tcPr>
        <w:tcBorders>
          <w:top w:val="none"/>
          <w:left w:val="single" w:color="000000" w:themeColor="text1" w:sz="4" w:space="0"/>
          <w:bottom w:val="none"/>
          <w:right w:val="none"/>
        </w:tcBorders>
        <w:shd w:color="FFFFFF"/>
      </w:tcPr>
    </w:tblStylePr>
    <w:tblStylePr w:type="lastRow">
      <w:rPr>
        <w:b/>
        <w:color w:themeColor="text1" w:themeTint="80" w:themeShade="95"/>
        <w:sz w:val="22"/>
      </w:rPr>
      <w:tblPr/>
      <w:tcPr>
        <w:tcBorders>
          <w:top w:val="single" w:color="000000" w:themeColor="text1" w:sz="4" w:space="0"/>
          <w:left w:val="none"/>
          <w:bottom w:val="none"/>
          <w:right w:val="none"/>
        </w:tcBorders>
        <w:shd w:val="clear" w:color="FFFFFF" w:fill="FFFFFF" w:themeFill="light1"/>
      </w:tcPr>
    </w:tblStylePr>
  </w:style>
  <w:style w:type="table" w:styleId="98">
    <w:name w:val="Grid Table 7 Colorful - Accent 1"/>
    <w:basedOn w:val="620"/>
    <w:uiPriority w:val="99"/>
    <w:pPr>
      <w:spacing w:after="0" w:line="240" w:lineRule="auto"/>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themeColor="accent1" w:themeTint="80" w:themeShade="95"/>
        <w:sz w:val="22"/>
      </w:rPr>
      <w:tblPr/>
      <w:tcPr>
        <w:shd w:val="clear" w:color="FFFFFF" w:fill="DAE5F1" w:themeFill="accent1" w:themeFillTint="34"/>
      </w:tcPr>
    </w:tblStylePr>
    <w:tblStylePr w:type="band1Vert">
      <w:tblPr/>
      <w:tcPr>
        <w:shd w:val="clear" w:color="FFFFFF" w:fill="DAE5F1" w:themeFill="accent1" w:themeFillTint="34"/>
      </w:tcPr>
    </w:tblStylePr>
    <w:tblStylePr w:type="band2Horz">
      <w:rPr>
        <w:color w:themeColor="accent1" w:themeTint="80" w:themeShade="95"/>
        <w:sz w:val="22"/>
      </w:rPr>
      <w:tblPr/>
    </w:tblStylePr>
    <w:tblStylePr w:type="firstCol">
      <w:pPr>
        <w:jc w:val="right"/>
      </w:pPr>
      <w:rPr>
        <w:i/>
        <w:color w:themeColor="accent1" w:themeTint="80" w:themeShade="95"/>
        <w:sz w:val="22"/>
      </w:rPr>
      <w:tblPr/>
      <w:tcPr>
        <w:tcBorders>
          <w:top w:val="none"/>
          <w:left w:val="none"/>
          <w:bottom w:val="none"/>
          <w:right w:val="single" w:color="000000" w:themeColor="accent1" w:sz="4" w:space="0"/>
        </w:tcBorders>
        <w:shd w:color="FFFFFF"/>
      </w:tcPr>
    </w:tblStylePr>
    <w:tblStylePr w:type="firstRow">
      <w:rPr>
        <w:b/>
        <w:color w:themeColor="accent1" w:themeTint="80" w:themeShade="95"/>
        <w:sz w:val="22"/>
      </w:rPr>
      <w:tblPr/>
      <w:tcPr>
        <w:tcBorders>
          <w:top w:val="none"/>
          <w:left w:val="none"/>
          <w:bottom w:val="single" w:color="000000" w:themeColor="accent1" w:sz="4" w:space="0"/>
          <w:right w:val="none"/>
        </w:tcBorders>
        <w:shd w:val="clear" w:color="FFFFFF" w:fill="FFFFFF" w:themeFill="light1"/>
      </w:tcPr>
    </w:tblStylePr>
    <w:tblStylePr w:type="lastCol">
      <w:rPr>
        <w:i/>
        <w:color w:themeColor="accent1" w:themeTint="80" w:themeShade="95"/>
        <w:sz w:val="22"/>
      </w:rPr>
      <w:tblPr/>
      <w:tcPr>
        <w:tcBorders>
          <w:top w:val="none"/>
          <w:left w:val="single" w:color="000000" w:themeColor="accent1" w:sz="4" w:space="0"/>
          <w:bottom w:val="none"/>
          <w:right w:val="none"/>
        </w:tcBorders>
        <w:shd w:color="FFFFFF"/>
      </w:tcPr>
    </w:tblStylePr>
    <w:tblStylePr w:type="lastRow">
      <w:rPr>
        <w:b/>
        <w:color w:themeColor="accent1" w:themeTint="80" w:themeShade="95"/>
        <w:sz w:val="22"/>
      </w:rPr>
      <w:tblPr/>
      <w:tcPr>
        <w:tcBorders>
          <w:top w:val="single" w:color="000000" w:themeColor="accent1" w:sz="4" w:space="0"/>
          <w:left w:val="none"/>
          <w:bottom w:val="none"/>
          <w:right w:val="none"/>
        </w:tcBorders>
        <w:shd w:val="clear" w:color="FFFFFF" w:fill="FFFFFF" w:themeFill="light1"/>
      </w:tcPr>
    </w:tblStylePr>
  </w:style>
  <w:style w:type="table" w:styleId="99">
    <w:name w:val="Grid Table 7 Colorful - Accent 2"/>
    <w:basedOn w:val="620"/>
    <w:uiPriority w:val="99"/>
    <w:pPr>
      <w:spacing w:after="0" w:line="240" w:lineRule="auto"/>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themeColor="accent2" w:themeTint="97" w:themeShade="95"/>
        <w:sz w:val="22"/>
      </w:rPr>
      <w:tblPr/>
      <w:tcPr>
        <w:shd w:val="clear" w:color="FFFFFF" w:fill="F2DCDB" w:themeFill="accent2" w:themeFillTint="32"/>
      </w:tcPr>
    </w:tblStylePr>
    <w:tblStylePr w:type="band1Vert">
      <w:tblPr/>
      <w:tcPr>
        <w:shd w:val="clear" w:color="FFFFFF" w:fill="F2DCDB" w:themeFill="accent2" w:themeFillTint="32"/>
      </w:tcPr>
    </w:tblStylePr>
    <w:tblStylePr w:type="band2Horz">
      <w:rPr>
        <w:color w:themeColor="accent2" w:themeTint="97" w:themeShade="95"/>
        <w:sz w:val="22"/>
      </w:rPr>
      <w:tblPr/>
    </w:tblStylePr>
    <w:tblStylePr w:type="firstCol">
      <w:pPr>
        <w:jc w:val="right"/>
      </w:pPr>
      <w:rPr>
        <w:i/>
        <w:color w:themeColor="accent2" w:themeTint="97" w:themeShade="95"/>
        <w:sz w:val="22"/>
      </w:rPr>
      <w:tblPr/>
      <w:tcPr>
        <w:tcBorders>
          <w:top w:val="none"/>
          <w:left w:val="none"/>
          <w:bottom w:val="none"/>
          <w:right w:val="single" w:color="000000" w:themeColor="accent2" w:sz="4" w:space="0"/>
        </w:tcBorders>
        <w:shd w:color="FFFFFF"/>
      </w:tcPr>
    </w:tblStylePr>
    <w:tblStylePr w:type="firstRow">
      <w:rPr>
        <w:b/>
        <w:color w:themeColor="accent2" w:themeTint="97" w:themeShade="95"/>
        <w:sz w:val="22"/>
      </w:rPr>
      <w:tblPr/>
      <w:tcPr>
        <w:tcBorders>
          <w:top w:val="none"/>
          <w:left w:val="none"/>
          <w:bottom w:val="single" w:color="000000" w:themeColor="accent2" w:sz="4" w:space="0"/>
          <w:right w:val="none"/>
        </w:tcBorders>
        <w:shd w:val="clear" w:color="FFFFFF" w:fill="FFFFFF" w:themeFill="light1"/>
      </w:tcPr>
    </w:tblStylePr>
    <w:tblStylePr w:type="lastCol">
      <w:rPr>
        <w:i/>
        <w:color w:themeColor="accent2" w:themeTint="97" w:themeShade="95"/>
        <w:sz w:val="22"/>
      </w:rPr>
      <w:tblPr/>
      <w:tcPr>
        <w:tcBorders>
          <w:top w:val="none"/>
          <w:left w:val="single" w:color="000000" w:themeColor="accent2" w:sz="4" w:space="0"/>
          <w:bottom w:val="none"/>
          <w:right w:val="none"/>
        </w:tcBorders>
        <w:shd w:color="FFFFFF"/>
      </w:tcPr>
    </w:tblStylePr>
    <w:tblStylePr w:type="lastRow">
      <w:rPr>
        <w:b/>
        <w:color w:themeColor="accent2" w:themeTint="97" w:themeShade="95"/>
        <w:sz w:val="22"/>
      </w:rPr>
      <w:tblPr/>
      <w:tcPr>
        <w:tcBorders>
          <w:top w:val="single" w:color="000000" w:themeColor="accent2" w:sz="4" w:space="0"/>
          <w:left w:val="none"/>
          <w:bottom w:val="none"/>
          <w:right w:val="none"/>
        </w:tcBorders>
        <w:shd w:val="clear" w:color="FFFFFF" w:fill="FFFFFF" w:themeFill="light1"/>
      </w:tcPr>
    </w:tblStylePr>
  </w:style>
  <w:style w:type="table" w:styleId="100">
    <w:name w:val="Grid Table 7 Colorful - Accent 3"/>
    <w:basedOn w:val="620"/>
    <w:uiPriority w:val="99"/>
    <w:pPr>
      <w:spacing w:after="0" w:line="240" w:lineRule="auto"/>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themeColor="accent3" w:themeTint="fe" w:themeShade="95"/>
        <w:sz w:val="22"/>
      </w:rPr>
      <w:tblPr/>
      <w:tcPr>
        <w:shd w:val="clear" w:color="FFFFFF" w:fill="EAF0DD" w:themeFill="accent3" w:themeFillTint="34"/>
      </w:tcPr>
    </w:tblStylePr>
    <w:tblStylePr w:type="band1Vert">
      <w:tblPr/>
      <w:tcPr>
        <w:shd w:val="clear" w:color="FFFFFF" w:fill="EAF0DD" w:themeFill="accent3" w:themeFillTint="34"/>
      </w:tcPr>
    </w:tblStylePr>
    <w:tblStylePr w:type="band2Horz">
      <w:rPr>
        <w:color w:themeColor="accent3" w:themeTint="fe" w:themeShade="95"/>
        <w:sz w:val="22"/>
      </w:rPr>
      <w:tblPr/>
    </w:tblStylePr>
    <w:tblStylePr w:type="firstCol">
      <w:pPr>
        <w:jc w:val="right"/>
      </w:pPr>
      <w:rPr>
        <w:i/>
        <w:color w:themeColor="accent3" w:themeTint="fe" w:themeShade="95"/>
        <w:sz w:val="22"/>
      </w:rPr>
      <w:tblPr/>
      <w:tcPr>
        <w:tcBorders>
          <w:top w:val="none"/>
          <w:left w:val="none"/>
          <w:bottom w:val="none"/>
          <w:right w:val="single" w:color="000000" w:themeColor="accent3" w:sz="4" w:space="0"/>
        </w:tcBorders>
        <w:shd w:color="FFFFFF"/>
      </w:tcPr>
    </w:tblStylePr>
    <w:tblStylePr w:type="firstRow">
      <w:rPr>
        <w:b/>
        <w:color w:themeColor="accent3" w:themeTint="fe" w:themeShade="95"/>
        <w:sz w:val="22"/>
      </w:rPr>
      <w:tblPr/>
      <w:tcPr>
        <w:tcBorders>
          <w:top w:val="none"/>
          <w:left w:val="none"/>
          <w:bottom w:val="single" w:color="000000" w:themeColor="accent3" w:sz="4" w:space="0"/>
          <w:right w:val="none"/>
        </w:tcBorders>
        <w:shd w:val="clear" w:color="FFFFFF" w:fill="FFFFFF" w:themeFill="light1"/>
      </w:tcPr>
    </w:tblStylePr>
    <w:tblStylePr w:type="lastCol">
      <w:rPr>
        <w:i/>
        <w:color w:themeColor="accent3" w:themeTint="fe" w:themeShade="95"/>
        <w:sz w:val="22"/>
      </w:rPr>
      <w:tblPr/>
      <w:tcPr>
        <w:tcBorders>
          <w:top w:val="none"/>
          <w:left w:val="single" w:color="000000" w:themeColor="accent3" w:sz="4" w:space="0"/>
          <w:bottom w:val="none"/>
          <w:right w:val="none"/>
        </w:tcBorders>
        <w:shd w:color="FFFFFF"/>
      </w:tcPr>
    </w:tblStylePr>
    <w:tblStylePr w:type="lastRow">
      <w:rPr>
        <w:b/>
        <w:color w:themeColor="accent3" w:themeTint="fe" w:themeShade="95"/>
        <w:sz w:val="22"/>
      </w:rPr>
      <w:tblPr/>
      <w:tcPr>
        <w:tcBorders>
          <w:top w:val="single" w:color="000000" w:themeColor="accent3" w:sz="4" w:space="0"/>
          <w:left w:val="none"/>
          <w:bottom w:val="none"/>
          <w:right w:val="none"/>
        </w:tcBorders>
        <w:shd w:val="clear" w:color="FFFFFF" w:fill="FFFFFF" w:themeFill="light1"/>
      </w:tcPr>
    </w:tblStylePr>
  </w:style>
  <w:style w:type="table" w:styleId="101">
    <w:name w:val="Grid Table 7 Colorful - Accent 4"/>
    <w:basedOn w:val="620"/>
    <w:uiPriority w:val="99"/>
    <w:pPr>
      <w:spacing w:after="0" w:line="240" w:lineRule="auto"/>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themeColor="accent4" w:themeTint="9a" w:themeShade="95"/>
        <w:sz w:val="22"/>
      </w:rPr>
      <w:tblPr/>
      <w:tcPr>
        <w:shd w:val="clear" w:color="FFFFFF" w:fill="E5DFEC" w:themeFill="accent4" w:themeFillTint="34"/>
      </w:tcPr>
    </w:tblStylePr>
    <w:tblStylePr w:type="band1Vert">
      <w:tblPr/>
      <w:tcPr>
        <w:shd w:val="clear" w:color="FFFFFF" w:fill="E5DFEC" w:themeFill="accent4" w:themeFillTint="34"/>
      </w:tcPr>
    </w:tblStylePr>
    <w:tblStylePr w:type="band2Horz">
      <w:rPr>
        <w:color w:themeColor="accent4" w:themeTint="9a" w:themeShade="95"/>
        <w:sz w:val="22"/>
      </w:rPr>
      <w:tblPr/>
    </w:tblStylePr>
    <w:tblStylePr w:type="firstCol">
      <w:pPr>
        <w:jc w:val="right"/>
      </w:pPr>
      <w:rPr>
        <w:i/>
        <w:color w:themeColor="accent4" w:themeTint="9a" w:themeShade="95"/>
        <w:sz w:val="22"/>
      </w:rPr>
      <w:tblPr/>
      <w:tcPr>
        <w:tcBorders>
          <w:top w:val="none"/>
          <w:left w:val="none"/>
          <w:bottom w:val="none"/>
          <w:right w:val="single" w:color="000000" w:themeColor="accent4" w:sz="4" w:space="0"/>
        </w:tcBorders>
        <w:shd w:color="FFFFFF"/>
      </w:tcPr>
    </w:tblStylePr>
    <w:tblStylePr w:type="firstRow">
      <w:rPr>
        <w:b/>
        <w:color w:themeColor="accent4" w:themeTint="9a" w:themeShade="95"/>
        <w:sz w:val="22"/>
      </w:rPr>
      <w:tblPr/>
      <w:tcPr>
        <w:tcBorders>
          <w:top w:val="none"/>
          <w:left w:val="none"/>
          <w:bottom w:val="single" w:color="000000" w:themeColor="accent4" w:sz="4" w:space="0"/>
          <w:right w:val="none"/>
        </w:tcBorders>
        <w:shd w:val="clear" w:color="FFFFFF" w:fill="FFFFFF" w:themeFill="light1"/>
      </w:tcPr>
    </w:tblStylePr>
    <w:tblStylePr w:type="lastCol">
      <w:rPr>
        <w:i/>
        <w:color w:themeColor="accent4" w:themeTint="9a" w:themeShade="95"/>
        <w:sz w:val="22"/>
      </w:rPr>
      <w:tblPr/>
      <w:tcPr>
        <w:tcBorders>
          <w:top w:val="none"/>
          <w:left w:val="single" w:color="000000" w:themeColor="accent4" w:sz="4" w:space="0"/>
          <w:bottom w:val="none"/>
          <w:right w:val="none"/>
        </w:tcBorders>
        <w:shd w:color="FFFFFF"/>
      </w:tcPr>
    </w:tblStylePr>
    <w:tblStylePr w:type="lastRow">
      <w:rPr>
        <w:b/>
        <w:color w:themeColor="accent4" w:themeTint="9a" w:themeShade="95"/>
        <w:sz w:val="22"/>
      </w:rPr>
      <w:tblPr/>
      <w:tcPr>
        <w:tcBorders>
          <w:top w:val="single" w:color="000000" w:themeColor="accent4" w:sz="4" w:space="0"/>
          <w:left w:val="none"/>
          <w:bottom w:val="none"/>
          <w:right w:val="none"/>
        </w:tcBorders>
        <w:shd w:val="clear" w:color="FFFFFF" w:fill="FFFFFF" w:themeFill="light1"/>
      </w:tcPr>
    </w:tblStylePr>
  </w:style>
  <w:style w:type="table" w:styleId="102">
    <w:name w:val="Grid Table 7 Colorful - Accent 5"/>
    <w:basedOn w:val="620"/>
    <w:uiPriority w:val="99"/>
    <w:pPr>
      <w:spacing w:after="0" w:line="240" w:lineRule="auto"/>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themeColor="accent5" w:themeShade="95"/>
        <w:sz w:val="22"/>
      </w:rPr>
      <w:tblPr/>
      <w:tcPr>
        <w:shd w:val="clear" w:color="FFFFFF" w:fill="DAEEF3" w:themeFill="accent5" w:themeFillTint="34"/>
      </w:tcPr>
    </w:tblStylePr>
    <w:tblStylePr w:type="band1Vert">
      <w:tblPr/>
      <w:tcPr>
        <w:shd w:val="clear" w:color="FFFFFF" w:fill="DAEEF3" w:themeFill="accent5" w:themeFillTint="34"/>
      </w:tcPr>
    </w:tblStylePr>
    <w:tblStylePr w:type="band2Horz">
      <w:rPr>
        <w:color w:themeColor="accent5" w:themeShade="95"/>
        <w:sz w:val="22"/>
      </w:rPr>
      <w:tblPr/>
    </w:tblStylePr>
    <w:tblStylePr w:type="firstCol">
      <w:pPr>
        <w:jc w:val="right"/>
      </w:pPr>
      <w:rPr>
        <w:i/>
        <w:color w:themeColor="accent5" w:themeShade="95"/>
        <w:sz w:val="22"/>
      </w:rPr>
      <w:tblPr/>
      <w:tcPr>
        <w:tcBorders>
          <w:top w:val="none"/>
          <w:left w:val="none"/>
          <w:bottom w:val="none"/>
          <w:right w:val="single" w:color="000000" w:themeColor="accent5" w:sz="4" w:space="0"/>
        </w:tcBorders>
        <w:shd w:color="FFFFFF"/>
      </w:tcPr>
    </w:tblStylePr>
    <w:tblStylePr w:type="firstRow">
      <w:rPr>
        <w:b/>
        <w:color w:themeColor="accent5" w:themeShade="95"/>
        <w:sz w:val="22"/>
      </w:rPr>
      <w:tblPr/>
      <w:tcPr>
        <w:tcBorders>
          <w:top w:val="none"/>
          <w:left w:val="none"/>
          <w:bottom w:val="single" w:color="000000" w:themeColor="accent5" w:sz="4" w:space="0"/>
          <w:right w:val="none"/>
        </w:tcBorders>
        <w:shd w:val="clear" w:color="FFFFFF" w:fill="FFFFFF" w:themeFill="light1"/>
      </w:tcPr>
    </w:tblStylePr>
    <w:tblStylePr w:type="lastCol">
      <w:rPr>
        <w:i/>
        <w:color w:themeColor="accent5" w:themeShade="95"/>
        <w:sz w:val="22"/>
      </w:rPr>
      <w:tblPr/>
      <w:tcPr>
        <w:tcBorders>
          <w:top w:val="none"/>
          <w:left w:val="single" w:color="000000" w:themeColor="accent5" w:sz="4" w:space="0"/>
          <w:bottom w:val="none"/>
          <w:right w:val="none"/>
        </w:tcBorders>
        <w:shd w:color="FFFFFF"/>
      </w:tcPr>
    </w:tblStylePr>
    <w:tblStylePr w:type="lastRow">
      <w:rPr>
        <w:b/>
        <w:color w:themeColor="accent5" w:themeShade="95"/>
        <w:sz w:val="22"/>
      </w:rPr>
      <w:tblPr/>
      <w:tcPr>
        <w:tcBorders>
          <w:top w:val="single" w:color="000000" w:themeColor="accent5" w:sz="4" w:space="0"/>
          <w:left w:val="none"/>
          <w:bottom w:val="none"/>
          <w:right w:val="none"/>
        </w:tcBorders>
        <w:shd w:val="clear" w:color="FFFFFF" w:fill="FFFFFF" w:themeFill="light1"/>
      </w:tcPr>
    </w:tblStylePr>
  </w:style>
  <w:style w:type="table" w:styleId="103">
    <w:name w:val="Grid Table 7 Colorful - Accent 6"/>
    <w:basedOn w:val="620"/>
    <w:uiPriority w:val="99"/>
    <w:pPr>
      <w:spacing w:after="0" w:line="240" w:lineRule="auto"/>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themeColor="accent6" w:themeShade="95"/>
        <w:sz w:val="22"/>
      </w:rPr>
      <w:tblPr/>
      <w:tcPr>
        <w:shd w:val="clear" w:color="FFFFFF" w:fill="FDE9D8" w:themeFill="accent6" w:themeFillTint="34"/>
      </w:tcPr>
    </w:tblStylePr>
    <w:tblStylePr w:type="band1Vert">
      <w:tblPr/>
      <w:tcPr>
        <w:shd w:val="clear" w:color="FFFFFF" w:fill="FDE9D8" w:themeFill="accent6" w:themeFillTint="34"/>
      </w:tcPr>
    </w:tblStylePr>
    <w:tblStylePr w:type="band2Horz">
      <w:rPr>
        <w:color w:themeColor="accent6" w:themeShade="95"/>
        <w:sz w:val="22"/>
      </w:rPr>
      <w:tblPr/>
    </w:tblStylePr>
    <w:tblStylePr w:type="firstCol">
      <w:pPr>
        <w:jc w:val="right"/>
      </w:pPr>
      <w:rPr>
        <w:i/>
        <w:color w:themeColor="accent6" w:themeShade="95"/>
        <w:sz w:val="22"/>
      </w:rPr>
      <w:tblPr/>
      <w:tcPr>
        <w:tcBorders>
          <w:top w:val="none"/>
          <w:left w:val="none"/>
          <w:bottom w:val="none"/>
          <w:right w:val="single" w:color="000000" w:themeColor="accent6" w:sz="4" w:space="0"/>
        </w:tcBorders>
        <w:shd w:color="FFFFFF"/>
      </w:tcPr>
    </w:tblStylePr>
    <w:tblStylePr w:type="firstRow">
      <w:rPr>
        <w:b/>
        <w:color w:themeColor="accent6" w:themeShade="95"/>
        <w:sz w:val="22"/>
      </w:rPr>
      <w:tblPr/>
      <w:tcPr>
        <w:tcBorders>
          <w:top w:val="none"/>
          <w:left w:val="none"/>
          <w:bottom w:val="single" w:color="000000" w:themeColor="accent6" w:sz="4" w:space="0"/>
          <w:right w:val="none"/>
        </w:tcBorders>
        <w:shd w:val="clear" w:color="FFFFFF" w:fill="FFFFFF" w:themeFill="light1"/>
      </w:tcPr>
    </w:tblStylePr>
    <w:tblStylePr w:type="lastCol">
      <w:rPr>
        <w:i/>
        <w:color w:themeColor="accent6" w:themeShade="95"/>
        <w:sz w:val="22"/>
      </w:rPr>
      <w:tblPr/>
      <w:tcPr>
        <w:tcBorders>
          <w:top w:val="none"/>
          <w:left w:val="single" w:color="000000" w:themeColor="accent6" w:sz="4" w:space="0"/>
          <w:bottom w:val="none"/>
          <w:right w:val="none"/>
        </w:tcBorders>
        <w:shd w:color="FFFFFF"/>
      </w:tcPr>
    </w:tblStylePr>
    <w:tblStylePr w:type="lastRow">
      <w:rPr>
        <w:b/>
        <w:color w:themeColor="accent6" w:themeShade="95"/>
        <w:sz w:val="22"/>
      </w:rPr>
      <w:tblPr/>
      <w:tcPr>
        <w:tcBorders>
          <w:top w:val="single" w:color="000000" w:themeColor="accent6" w:sz="4" w:space="0"/>
          <w:left w:val="none"/>
          <w:bottom w:val="none"/>
          <w:right w:val="none"/>
        </w:tcBorders>
        <w:shd w:val="clear" w:color="FFFFFF" w:fill="FFFFFF" w:themeFill="light1"/>
      </w:tcPr>
    </w:tblStylePr>
  </w:style>
  <w:style w:type="table" w:styleId="104">
    <w:name w:val="List Table 1 Light"/>
    <w:basedOn w:val="620"/>
    <w:uiPriority w:val="99"/>
    <w:pPr>
      <w:spacing w:after="0" w:line="240" w:lineRule="auto"/>
    </w:pPr>
    <w:tblPr>
      <w:tblStyleRowBandSize w:val="1"/>
      <w:tblStyleColBandSize w:val="1"/>
    </w:tblPr>
    <w:tblStylePr w:type="band1Horz">
      <w:tblPr/>
      <w:tcPr>
        <w:shd w:val="clear" w:color="FFFFFF" w:fill="BFBFBF" w:themeFill="text1" w:themeFillTint="40"/>
      </w:tcPr>
    </w:tblStylePr>
    <w:tblStylePr w:type="band1Vert">
      <w:tblPr/>
      <w:tcPr>
        <w:shd w:val="clear" w:color="FFFFFF" w:fill="BFBFBF" w:themeFill="text1" w:themeFillTint="40"/>
      </w:tcPr>
    </w:tblStylePr>
    <w:tblStylePr w:type="firstCol">
      <w:rPr>
        <w:b/>
      </w:rPr>
      <w:tblPr/>
    </w:tblStyle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Col">
      <w:rPr>
        <w:b/>
      </w:rPr>
      <w:tbl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style>
  <w:style w:type="table" w:styleId="105">
    <w:name w:val="List Table 1 Light - Accent 1"/>
    <w:basedOn w:val="620"/>
    <w:uiPriority w:val="99"/>
    <w:pPr>
      <w:spacing w:after="0" w:line="240" w:lineRule="auto"/>
    </w:pPr>
    <w:tblPr>
      <w:tblStyleRowBandSize w:val="1"/>
      <w:tblStyleColBandSize w:val="1"/>
    </w:tblPr>
    <w:tblStylePr w:type="band1Horz">
      <w:tblPr/>
      <w:tcPr>
        <w:shd w:val="clear" w:color="FFFFFF" w:fill="D3E0EE" w:themeFill="accent1" w:themeFillTint="40"/>
      </w:tcPr>
    </w:tblStylePr>
    <w:tblStylePr w:type="band1Vert">
      <w:tblPr/>
      <w:tcPr>
        <w:shd w:val="clear" w:color="FFFFFF" w:fill="D3E0EE" w:themeFill="accent1" w:themeFillTint="40"/>
      </w:tcPr>
    </w:tblStylePr>
    <w:tblStylePr w:type="firstCol">
      <w:rPr>
        <w:b/>
      </w:rPr>
      <w:tblPr/>
    </w:tblStylePr>
    <w:tblStylePr w:type="firstRow">
      <w:rPr>
        <w:b/>
      </w:rPr>
      <w:tblPr/>
      <w:tcPr>
        <w:tcBorders>
          <w:top w:val="none" w:color="000000" w:sz="4" w:space="0"/>
          <w:left w:val="none" w:color="000000" w:sz="4" w:space="0"/>
          <w:bottom w:val="single" w:color="000000" w:themeColor="accent1" w:sz="4" w:space="0"/>
          <w:right w:val="none" w:color="000000" w:sz="4" w:space="0"/>
        </w:tcBorders>
      </w:tcPr>
    </w:tblStylePr>
    <w:tblStylePr w:type="lastCol">
      <w:rPr>
        <w:b/>
      </w:rPr>
      <w:tblPr/>
    </w:tblStylePr>
    <w:tblStylePr w:type="lastRow">
      <w:rPr>
        <w:b/>
      </w:rPr>
      <w:tblPr/>
      <w:tcPr>
        <w:tcBorders>
          <w:top w:val="single" w:color="000000" w:themeColor="accent1" w:sz="4" w:space="0"/>
          <w:left w:val="none" w:color="000000" w:sz="4" w:space="0"/>
          <w:bottom w:val="none" w:color="000000" w:sz="4" w:space="0"/>
          <w:right w:val="none" w:color="000000" w:sz="4" w:space="0"/>
        </w:tcBorders>
      </w:tcPr>
    </w:tblStylePr>
  </w:style>
  <w:style w:type="table" w:styleId="106">
    <w:name w:val="List Table 1 Light - Accent 2"/>
    <w:basedOn w:val="620"/>
    <w:uiPriority w:val="99"/>
    <w:pPr>
      <w:spacing w:after="0" w:line="240" w:lineRule="auto"/>
    </w:pPr>
    <w:tblPr>
      <w:tblStyleRowBandSize w:val="1"/>
      <w:tblStyleColBandSize w:val="1"/>
    </w:tblPr>
    <w:tblStylePr w:type="band1Horz">
      <w:tblPr/>
      <w:tcPr>
        <w:shd w:val="clear" w:color="FFFFFF" w:fill="EFD3D2" w:themeFill="accent2" w:themeFillTint="40"/>
      </w:tcPr>
    </w:tblStylePr>
    <w:tblStylePr w:type="band1Vert">
      <w:tblPr/>
      <w:tcPr>
        <w:shd w:val="clear" w:color="FFFFFF" w:fill="EFD3D2" w:themeFill="accent2" w:themeFillTint="40"/>
      </w:tcPr>
    </w:tblStylePr>
    <w:tblStylePr w:type="firstCol">
      <w:rPr>
        <w:b/>
      </w:rPr>
      <w:tblPr/>
    </w:tblStylePr>
    <w:tblStylePr w:type="firstRow">
      <w:rPr>
        <w:b/>
      </w:rPr>
      <w:tblPr/>
      <w:tcPr>
        <w:tcBorders>
          <w:top w:val="none" w:color="000000" w:sz="4" w:space="0"/>
          <w:left w:val="none" w:color="000000" w:sz="4" w:space="0"/>
          <w:bottom w:val="single" w:color="000000" w:themeColor="accent2" w:sz="4" w:space="0"/>
          <w:right w:val="none" w:color="000000" w:sz="4" w:space="0"/>
        </w:tcBorders>
      </w:tcPr>
    </w:tblStylePr>
    <w:tblStylePr w:type="lastCol">
      <w:rPr>
        <w:b/>
      </w:rPr>
      <w:tblPr/>
    </w:tblStylePr>
    <w:tblStylePr w:type="lastRow">
      <w:rPr>
        <w:b/>
      </w:rPr>
      <w:tblPr/>
      <w:tcPr>
        <w:tcBorders>
          <w:top w:val="single" w:color="000000" w:themeColor="accent2" w:sz="4" w:space="0"/>
          <w:left w:val="none" w:color="000000" w:sz="4" w:space="0"/>
          <w:bottom w:val="none" w:color="000000" w:sz="4" w:space="0"/>
          <w:right w:val="none" w:color="000000" w:sz="4" w:space="0"/>
        </w:tcBorders>
      </w:tcPr>
    </w:tblStylePr>
  </w:style>
  <w:style w:type="table" w:styleId="107">
    <w:name w:val="List Table 1 Light - Accent 3"/>
    <w:basedOn w:val="620"/>
    <w:uiPriority w:val="99"/>
    <w:pPr>
      <w:spacing w:after="0" w:line="240" w:lineRule="auto"/>
    </w:pPr>
    <w:tblPr>
      <w:tblStyleRowBandSize w:val="1"/>
      <w:tblStyleColBandSize w:val="1"/>
    </w:tblPr>
    <w:tblStylePr w:type="band1Horz">
      <w:tblPr/>
      <w:tcPr>
        <w:shd w:val="clear" w:color="FFFFFF" w:fill="E6EED5" w:themeFill="accent3" w:themeFillTint="40"/>
      </w:tcPr>
    </w:tblStylePr>
    <w:tblStylePr w:type="band1Vert">
      <w:tblPr/>
      <w:tcPr>
        <w:shd w:val="clear" w:color="FFFFFF" w:fill="E6EED5" w:themeFill="accent3" w:themeFillTint="40"/>
      </w:tcPr>
    </w:tblStylePr>
    <w:tblStylePr w:type="firstCol">
      <w:rPr>
        <w:b/>
      </w:rPr>
      <w:tblPr/>
    </w:tblStylePr>
    <w:tblStylePr w:type="firstRow">
      <w:rPr>
        <w:b/>
      </w:rPr>
      <w:tblPr/>
      <w:tcPr>
        <w:tcBorders>
          <w:top w:val="none" w:color="000000" w:sz="4" w:space="0"/>
          <w:left w:val="none" w:color="000000" w:sz="4" w:space="0"/>
          <w:bottom w:val="single" w:color="000000" w:themeColor="accent3" w:sz="4" w:space="0"/>
          <w:right w:val="none" w:color="000000" w:sz="4" w:space="0"/>
        </w:tcBorders>
      </w:tcPr>
    </w:tblStylePr>
    <w:tblStylePr w:type="lastCol">
      <w:rPr>
        <w:b/>
      </w:rPr>
      <w:tblPr/>
    </w:tblStylePr>
    <w:tblStylePr w:type="lastRow">
      <w:rPr>
        <w:b/>
      </w:rPr>
      <w:tblPr/>
      <w:tcPr>
        <w:tcBorders>
          <w:top w:val="single" w:color="000000" w:themeColor="accent3" w:sz="4" w:space="0"/>
          <w:left w:val="none" w:color="000000" w:sz="4" w:space="0"/>
          <w:bottom w:val="none" w:color="000000" w:sz="4" w:space="0"/>
          <w:right w:val="none" w:color="000000" w:sz="4" w:space="0"/>
        </w:tcBorders>
      </w:tcPr>
    </w:tblStylePr>
  </w:style>
  <w:style w:type="table" w:styleId="108">
    <w:name w:val="List Table 1 Light - Accent 4"/>
    <w:basedOn w:val="620"/>
    <w:uiPriority w:val="99"/>
    <w:pPr>
      <w:spacing w:after="0" w:line="240" w:lineRule="auto"/>
    </w:pPr>
    <w:tblPr>
      <w:tblStyleRowBandSize w:val="1"/>
      <w:tblStyleColBandSize w:val="1"/>
    </w:tblPr>
    <w:tblStylePr w:type="band1Horz">
      <w:tblPr/>
      <w:tcPr>
        <w:shd w:val="clear" w:color="FFFFFF" w:fill="DFD8E7" w:themeFill="accent4" w:themeFillTint="40"/>
      </w:tcPr>
    </w:tblStylePr>
    <w:tblStylePr w:type="band1Vert">
      <w:tblPr/>
      <w:tcPr>
        <w:shd w:val="clear" w:color="FFFFFF" w:fill="DFD8E7" w:themeFill="accent4" w:themeFillTint="40"/>
      </w:tcPr>
    </w:tblStylePr>
    <w:tblStylePr w:type="firstCol">
      <w:rPr>
        <w:b/>
      </w:rPr>
      <w:tblPr/>
    </w:tblStylePr>
    <w:tblStylePr w:type="firstRow">
      <w:rPr>
        <w:b/>
      </w:rPr>
      <w:tblPr/>
      <w:tcPr>
        <w:tcBorders>
          <w:top w:val="none" w:color="000000" w:sz="4" w:space="0"/>
          <w:left w:val="none" w:color="000000" w:sz="4" w:space="0"/>
          <w:bottom w:val="single" w:color="000000" w:themeColor="accent4" w:sz="4" w:space="0"/>
          <w:right w:val="none" w:color="000000" w:sz="4" w:space="0"/>
        </w:tcBorders>
      </w:tcPr>
    </w:tblStylePr>
    <w:tblStylePr w:type="lastCol">
      <w:rPr>
        <w:b/>
      </w:rPr>
      <w:tblPr/>
    </w:tblStylePr>
    <w:tblStylePr w:type="lastRow">
      <w:rPr>
        <w:b/>
      </w:rPr>
      <w:tblPr/>
      <w:tcPr>
        <w:tcBorders>
          <w:top w:val="single" w:color="000000" w:themeColor="accent4" w:sz="4" w:space="0"/>
          <w:left w:val="none" w:color="000000" w:sz="4" w:space="0"/>
          <w:bottom w:val="none" w:color="000000" w:sz="4" w:space="0"/>
          <w:right w:val="none" w:color="000000" w:sz="4" w:space="0"/>
        </w:tcBorders>
      </w:tcPr>
    </w:tblStylePr>
  </w:style>
  <w:style w:type="table" w:styleId="109">
    <w:name w:val="List Table 1 Light - Accent 5"/>
    <w:basedOn w:val="620"/>
    <w:uiPriority w:val="99"/>
    <w:pPr>
      <w:spacing w:after="0" w:line="240" w:lineRule="auto"/>
    </w:pPr>
    <w:tblPr>
      <w:tblStyleRowBandSize w:val="1"/>
      <w:tblStyleColBandSize w:val="1"/>
    </w:tblPr>
    <w:tblStylePr w:type="band1Horz">
      <w:tblPr/>
      <w:tcPr>
        <w:shd w:val="clear" w:color="FFFFFF" w:fill="D1EAF0" w:themeFill="accent5" w:themeFillTint="40"/>
      </w:tcPr>
    </w:tblStylePr>
    <w:tblStylePr w:type="band1Vert">
      <w:tblPr/>
      <w:tcPr>
        <w:shd w:val="clear" w:color="FFFFFF" w:fill="D1EAF0" w:themeFill="accent5" w:themeFillTint="40"/>
      </w:tcPr>
    </w:tblStylePr>
    <w:tblStylePr w:type="firstCol">
      <w:rPr>
        <w:b/>
      </w:rPr>
      <w:tblPr/>
    </w:tblStylePr>
    <w:tblStylePr w:type="firstRow">
      <w:rPr>
        <w:b/>
      </w:rPr>
      <w:tblPr/>
      <w:tcPr>
        <w:tcBorders>
          <w:top w:val="none" w:color="000000" w:sz="4" w:space="0"/>
          <w:left w:val="none" w:color="000000" w:sz="4" w:space="0"/>
          <w:bottom w:val="single" w:color="000000" w:themeColor="accent5" w:sz="4" w:space="0"/>
          <w:right w:val="none" w:color="000000" w:sz="4" w:space="0"/>
        </w:tcBorders>
      </w:tcPr>
    </w:tblStylePr>
    <w:tblStylePr w:type="lastCol">
      <w:rPr>
        <w:b/>
      </w:rPr>
      <w:tblPr/>
    </w:tblStylePr>
    <w:tblStylePr w:type="lastRow">
      <w:rPr>
        <w:b/>
      </w:rPr>
      <w:tblPr/>
      <w:tcPr>
        <w:tcBorders>
          <w:top w:val="single" w:color="000000" w:themeColor="accent5" w:sz="4" w:space="0"/>
          <w:left w:val="none" w:color="000000" w:sz="4" w:space="0"/>
          <w:bottom w:val="none" w:color="000000" w:sz="4" w:space="0"/>
          <w:right w:val="none" w:color="000000" w:sz="4" w:space="0"/>
        </w:tcBorders>
      </w:tcPr>
    </w:tblStylePr>
  </w:style>
  <w:style w:type="table" w:styleId="110">
    <w:name w:val="List Table 1 Light - Accent 6"/>
    <w:basedOn w:val="620"/>
    <w:uiPriority w:val="99"/>
    <w:pPr>
      <w:spacing w:after="0" w:line="240" w:lineRule="auto"/>
    </w:pPr>
    <w:tblPr>
      <w:tblStyleRowBandSize w:val="1"/>
      <w:tblStyleColBandSize w:val="1"/>
    </w:tblPr>
    <w:tblStylePr w:type="band1Horz">
      <w:tblPr/>
      <w:tcPr>
        <w:shd w:val="clear" w:color="FFFFFF" w:fill="FCE4D1" w:themeFill="accent6" w:themeFillTint="40"/>
      </w:tcPr>
    </w:tblStylePr>
    <w:tblStylePr w:type="band1Vert">
      <w:tblPr/>
      <w:tcPr>
        <w:shd w:val="clear" w:color="FFFFFF" w:fill="FCE4D1" w:themeFill="accent6" w:themeFillTint="40"/>
      </w:tcPr>
    </w:tblStylePr>
    <w:tblStylePr w:type="firstCol">
      <w:rPr>
        <w:b/>
      </w:rPr>
      <w:tblPr/>
    </w:tblStylePr>
    <w:tblStylePr w:type="firstRow">
      <w:rPr>
        <w:b/>
      </w:rPr>
      <w:tblPr/>
      <w:tcPr>
        <w:tcBorders>
          <w:top w:val="none" w:color="000000" w:sz="4" w:space="0"/>
          <w:left w:val="none" w:color="000000" w:sz="4" w:space="0"/>
          <w:bottom w:val="single" w:color="000000" w:themeColor="accent6" w:sz="4" w:space="0"/>
          <w:right w:val="none" w:color="000000" w:sz="4" w:space="0"/>
        </w:tcBorders>
      </w:tcPr>
    </w:tblStylePr>
    <w:tblStylePr w:type="lastCol">
      <w:rPr>
        <w:b/>
      </w:rPr>
      <w:tblPr/>
    </w:tblStylePr>
    <w:tblStylePr w:type="lastRow">
      <w:rPr>
        <w:b/>
      </w:rPr>
      <w:tblPr/>
      <w:tcPr>
        <w:tcBorders>
          <w:top w:val="single" w:color="000000" w:themeColor="accent6" w:sz="4" w:space="0"/>
          <w:left w:val="none" w:color="000000" w:sz="4" w:space="0"/>
          <w:bottom w:val="none" w:color="000000" w:sz="4" w:space="0"/>
          <w:right w:val="none" w:color="000000" w:sz="4" w:space="0"/>
        </w:tcBorders>
      </w:tcPr>
    </w:tblStylePr>
  </w:style>
  <w:style w:type="table" w:styleId="111">
    <w:name w:val="List Table 2"/>
    <w:basedOn w:val="620"/>
    <w:uiPriority w:val="99"/>
    <w:pPr>
      <w:spacing w:after="0" w:line="240" w:lineRule="auto"/>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sz w:val="22"/>
      </w:rPr>
      <w:tblPr/>
      <w:tcPr>
        <w:shd w:val="clear" w:color="FFFFFF" w:fill="BFBFBF" w:themeFill="text1" w:themeFillTint="40"/>
      </w:tcPr>
    </w:tblStylePr>
    <w:tblStylePr w:type="band1Vert">
      <w:rPr>
        <w:sz w:val="22"/>
      </w:rPr>
      <w:tblPr/>
      <w:tcPr>
        <w:shd w:val="clear" w:color="FFFFFF" w:fill="BFBFBF" w:themeFill="text1" w:themeFillTint="40"/>
      </w:tcPr>
    </w:tblStylePr>
    <w:tblStylePr w:type="firstCol">
      <w:rPr>
        <w:b/>
        <w:sz w:val="22"/>
      </w:rPr>
      <w:tblPr/>
    </w:tblStylePr>
    <w:tblStylePr w:type="fir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tblPr/>
    </w:tblStylePr>
    <w:tblStylePr w:type="la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style>
  <w:style w:type="table" w:styleId="112">
    <w:name w:val="List Table 2 - Accent 1"/>
    <w:basedOn w:val="620"/>
    <w:uiPriority w:val="99"/>
    <w:pPr>
      <w:spacing w:after="0" w:line="240" w:lineRule="auto"/>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sz w:val="22"/>
      </w:rPr>
      <w:tblPr/>
      <w:tcPr>
        <w:shd w:val="clear" w:color="FFFFFF" w:fill="D3E0EE" w:themeFill="accent1" w:themeFillTint="40"/>
      </w:tcPr>
    </w:tblStylePr>
    <w:tblStylePr w:type="band1Vert">
      <w:rPr>
        <w:sz w:val="22"/>
      </w:rPr>
      <w:tblPr/>
      <w:tcPr>
        <w:shd w:val="clear" w:color="FFFFFF" w:fill="D3E0EE" w:themeFill="accent1" w:themeFillTint="40"/>
      </w:tcPr>
    </w:tblStylePr>
    <w:tblStylePr w:type="firstCol">
      <w:rPr>
        <w:b/>
        <w:sz w:val="22"/>
      </w:rPr>
      <w:tblPr/>
    </w:tblStylePr>
    <w:tblStylePr w:type="firstRow">
      <w:rPr>
        <w:b/>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sz w:val="22"/>
      </w:rPr>
      <w:tblPr/>
    </w:tblStylePr>
    <w:tblStylePr w:type="lastRow">
      <w:rPr>
        <w:b/>
        <w:sz w:val="22"/>
      </w:rPr>
      <w:tblPr/>
      <w:tcPr>
        <w:tcBorders>
          <w:top w:val="single" w:color="000000" w:themeColor="accent1" w:sz="4" w:space="0"/>
          <w:left w:val="none" w:color="000000" w:sz="4" w:space="0"/>
          <w:bottom w:val="single" w:color="000000" w:themeColor="accent1" w:sz="4" w:space="0"/>
          <w:right w:val="none" w:color="000000" w:sz="4" w:space="0"/>
        </w:tcBorders>
      </w:tcPr>
    </w:tblStylePr>
  </w:style>
  <w:style w:type="table" w:styleId="113">
    <w:name w:val="List Table 2 - Accent 2"/>
    <w:basedOn w:val="620"/>
    <w:uiPriority w:val="99"/>
    <w:pPr>
      <w:spacing w:after="0" w:line="240" w:lineRule="auto"/>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sz w:val="22"/>
      </w:rPr>
      <w:tblPr/>
      <w:tcPr>
        <w:shd w:val="clear" w:color="FFFFFF" w:fill="EFD3D2" w:themeFill="accent2" w:themeFillTint="40"/>
      </w:tcPr>
    </w:tblStylePr>
    <w:tblStylePr w:type="band1Vert">
      <w:rPr>
        <w:sz w:val="22"/>
      </w:rPr>
      <w:tblPr/>
      <w:tcPr>
        <w:shd w:val="clear" w:color="FFFFFF" w:fill="EFD3D2" w:themeFill="accent2" w:themeFillTint="40"/>
      </w:tcPr>
    </w:tblStylePr>
    <w:tblStylePr w:type="firstCol">
      <w:rPr>
        <w:b/>
        <w:sz w:val="22"/>
      </w:rPr>
      <w:tblPr/>
    </w:tblStylePr>
    <w:tblStylePr w:type="firstRow">
      <w:rPr>
        <w:b/>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sz w:val="22"/>
      </w:rPr>
      <w:tblPr/>
    </w:tblStylePr>
    <w:tblStylePr w:type="lastRow">
      <w:rPr>
        <w:b/>
        <w:sz w:val="22"/>
      </w:rPr>
      <w:tblPr/>
      <w:tcPr>
        <w:tcBorders>
          <w:top w:val="single" w:color="000000" w:themeColor="accent2" w:sz="4" w:space="0"/>
          <w:left w:val="none" w:color="000000" w:sz="4" w:space="0"/>
          <w:bottom w:val="single" w:color="000000" w:themeColor="accent2" w:sz="4" w:space="0"/>
          <w:right w:val="none" w:color="000000" w:sz="4" w:space="0"/>
        </w:tcBorders>
      </w:tcPr>
    </w:tblStylePr>
  </w:style>
  <w:style w:type="table" w:styleId="114">
    <w:name w:val="List Table 2 - Accent 3"/>
    <w:basedOn w:val="620"/>
    <w:uiPriority w:val="99"/>
    <w:pPr>
      <w:spacing w:after="0" w:line="240" w:lineRule="auto"/>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sz w:val="22"/>
      </w:rPr>
      <w:tblPr/>
      <w:tcPr>
        <w:shd w:val="clear" w:color="FFFFFF" w:fill="E6EED5" w:themeFill="accent3" w:themeFillTint="40"/>
      </w:tcPr>
    </w:tblStylePr>
    <w:tblStylePr w:type="band1Vert">
      <w:rPr>
        <w:sz w:val="22"/>
      </w:rPr>
      <w:tblPr/>
      <w:tcPr>
        <w:shd w:val="clear" w:color="FFFFFF" w:fill="E6EED5" w:themeFill="accent3" w:themeFillTint="40"/>
      </w:tcPr>
    </w:tblStylePr>
    <w:tblStylePr w:type="firstCol">
      <w:rPr>
        <w:b/>
        <w:sz w:val="22"/>
      </w:rPr>
      <w:tblPr/>
    </w:tblStylePr>
    <w:tblStylePr w:type="firstRow">
      <w:rPr>
        <w:b/>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sz w:val="22"/>
      </w:rPr>
      <w:tblPr/>
    </w:tblStylePr>
    <w:tblStylePr w:type="lastRow">
      <w:rPr>
        <w:b/>
        <w:sz w:val="22"/>
      </w:rPr>
      <w:tblPr/>
      <w:tcPr>
        <w:tcBorders>
          <w:top w:val="single" w:color="000000" w:themeColor="accent3" w:sz="4" w:space="0"/>
          <w:left w:val="none" w:color="000000" w:sz="4" w:space="0"/>
          <w:bottom w:val="single" w:color="000000" w:themeColor="accent3" w:sz="4" w:space="0"/>
          <w:right w:val="none" w:color="000000" w:sz="4" w:space="0"/>
        </w:tcBorders>
      </w:tcPr>
    </w:tblStylePr>
  </w:style>
  <w:style w:type="table" w:styleId="115">
    <w:name w:val="List Table 2 - Accent 4"/>
    <w:basedOn w:val="620"/>
    <w:uiPriority w:val="99"/>
    <w:pPr>
      <w:spacing w:after="0" w:line="240" w:lineRule="auto"/>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sz w:val="22"/>
      </w:rPr>
      <w:tblPr/>
      <w:tcPr>
        <w:shd w:val="clear" w:color="FFFFFF" w:fill="DFD8E7" w:themeFill="accent4" w:themeFillTint="40"/>
      </w:tcPr>
    </w:tblStylePr>
    <w:tblStylePr w:type="band1Vert">
      <w:rPr>
        <w:sz w:val="22"/>
      </w:rPr>
      <w:tblPr/>
      <w:tcPr>
        <w:shd w:val="clear" w:color="FFFFFF" w:fill="DFD8E7" w:themeFill="accent4" w:themeFillTint="40"/>
      </w:tcPr>
    </w:tblStylePr>
    <w:tblStylePr w:type="firstCol">
      <w:rPr>
        <w:b/>
        <w:sz w:val="22"/>
      </w:rPr>
      <w:tblPr/>
    </w:tblStylePr>
    <w:tblStylePr w:type="firstRow">
      <w:rPr>
        <w:b/>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sz w:val="22"/>
      </w:rPr>
      <w:tblPr/>
    </w:tblStylePr>
    <w:tblStylePr w:type="lastRow">
      <w:rPr>
        <w:b/>
        <w:sz w:val="22"/>
      </w:rPr>
      <w:tblPr/>
      <w:tcPr>
        <w:tcBorders>
          <w:top w:val="single" w:color="000000" w:themeColor="accent4" w:sz="4" w:space="0"/>
          <w:left w:val="none" w:color="000000" w:sz="4" w:space="0"/>
          <w:bottom w:val="single" w:color="000000" w:themeColor="accent4" w:sz="4" w:space="0"/>
          <w:right w:val="none" w:color="000000" w:sz="4" w:space="0"/>
        </w:tcBorders>
      </w:tcPr>
    </w:tblStylePr>
  </w:style>
  <w:style w:type="table" w:styleId="116">
    <w:name w:val="List Table 2 - Accent 5"/>
    <w:basedOn w:val="620"/>
    <w:uiPriority w:val="99"/>
    <w:pPr>
      <w:spacing w:after="0" w:line="240" w:lineRule="auto"/>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sz w:val="22"/>
      </w:rPr>
      <w:tblPr/>
      <w:tcPr>
        <w:shd w:val="clear" w:color="FFFFFF" w:fill="D1EAF0" w:themeFill="accent5" w:themeFillTint="40"/>
      </w:tcPr>
    </w:tblStylePr>
    <w:tblStylePr w:type="band1Vert">
      <w:rPr>
        <w:sz w:val="22"/>
      </w:rPr>
      <w:tblPr/>
      <w:tcPr>
        <w:shd w:val="clear" w:color="FFFFFF" w:fill="D1EAF0" w:themeFill="accent5" w:themeFillTint="40"/>
      </w:tcPr>
    </w:tblStylePr>
    <w:tblStylePr w:type="firstCol">
      <w:rPr>
        <w:b/>
        <w:sz w:val="22"/>
      </w:rPr>
      <w:tblPr/>
    </w:tblStylePr>
    <w:tblStylePr w:type="firstRow">
      <w:rPr>
        <w:b/>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sz w:val="22"/>
      </w:rPr>
      <w:tblPr/>
    </w:tblStylePr>
    <w:tblStylePr w:type="lastRow">
      <w:rPr>
        <w:b/>
        <w:sz w:val="22"/>
      </w:rPr>
      <w:tblPr/>
      <w:tcPr>
        <w:tcBorders>
          <w:top w:val="single" w:color="000000" w:themeColor="accent5" w:sz="4" w:space="0"/>
          <w:left w:val="none" w:color="000000" w:sz="4" w:space="0"/>
          <w:bottom w:val="single" w:color="000000" w:themeColor="accent5" w:sz="4" w:space="0"/>
          <w:right w:val="none" w:color="000000" w:sz="4" w:space="0"/>
        </w:tcBorders>
      </w:tcPr>
    </w:tblStylePr>
  </w:style>
  <w:style w:type="table" w:styleId="117">
    <w:name w:val="List Table 2 - Accent 6"/>
    <w:basedOn w:val="620"/>
    <w:uiPriority w:val="99"/>
    <w:pPr>
      <w:spacing w:after="0" w:line="240" w:lineRule="auto"/>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sz w:val="22"/>
      </w:rPr>
      <w:tblPr/>
      <w:tcPr>
        <w:shd w:val="clear" w:color="FFFFFF" w:fill="FCE4D1" w:themeFill="accent6" w:themeFillTint="40"/>
      </w:tcPr>
    </w:tblStylePr>
    <w:tblStylePr w:type="band1Vert">
      <w:rPr>
        <w:sz w:val="22"/>
      </w:rPr>
      <w:tblPr/>
      <w:tcPr>
        <w:shd w:val="clear" w:color="FFFFFF" w:fill="FCE4D1" w:themeFill="accent6" w:themeFillTint="40"/>
      </w:tcPr>
    </w:tblStylePr>
    <w:tblStylePr w:type="firstCol">
      <w:rPr>
        <w:b/>
        <w:sz w:val="22"/>
      </w:rPr>
      <w:tblPr/>
    </w:tblStylePr>
    <w:tblStylePr w:type="firstRow">
      <w:rPr>
        <w:b/>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sz w:val="22"/>
      </w:rPr>
      <w:tblPr/>
    </w:tblStylePr>
    <w:tblStylePr w:type="lastRow">
      <w:rPr>
        <w:b/>
        <w:sz w:val="22"/>
      </w:rPr>
      <w:tblPr/>
      <w:tcPr>
        <w:tcBorders>
          <w:top w:val="single" w:color="000000" w:themeColor="accent6" w:sz="4" w:space="0"/>
          <w:left w:val="none" w:color="000000" w:sz="4" w:space="0"/>
          <w:bottom w:val="single" w:color="000000" w:themeColor="accent6" w:sz="4" w:space="0"/>
          <w:right w:val="none" w:color="000000" w:sz="4" w:space="0"/>
        </w:tcBorders>
      </w:tcPr>
    </w:tblStylePr>
  </w:style>
  <w:style w:type="table" w:styleId="118">
    <w:name w:val="List Table 3"/>
    <w:basedOn w:val="620"/>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sz w:val="22"/>
      </w:rPr>
      <w:tblPr/>
      <w:tcPr>
        <w:tcBorders>
          <w:top w:val="single" w:color="000000" w:themeColor="text1" w:sz="4" w:space="0"/>
          <w:bottom w:val="single" w:color="000000" w:themeColor="text1" w:sz="4" w:space="0"/>
        </w:tcBorders>
      </w:tcPr>
    </w:tblStylePr>
    <w:tblStylePr w:type="band1Vert">
      <w:rPr>
        <w:sz w:val="22"/>
      </w:rPr>
      <w:tblPr/>
      <w:tcPr>
        <w:tcBorders>
          <w:left w:val="single" w:color="000000" w:themeColor="text1" w:sz="4" w:space="0"/>
          <w:right w:val="single" w:color="000000" w:themeColor="text1" w:sz="4" w:space="0"/>
        </w:tcBorders>
      </w:tcPr>
    </w:tblStylePr>
    <w:tblStylePr w:type="firstCol">
      <w:rPr>
        <w:b/>
      </w:rPr>
      <w:tblPr/>
    </w:tblStylePr>
    <w:tblStylePr w:type="firstRow">
      <w:rPr>
        <w:b/>
        <w:sz w:val="22"/>
      </w:rPr>
      <w:tblPr/>
      <w:tcPr>
        <w:shd w:val="clear" w:color="FFFFFF" w:fill="000000" w:themeFill="text1"/>
      </w:tcPr>
    </w:tblStylePr>
    <w:tblStylePr w:type="lastCol">
      <w:rPr>
        <w:b/>
      </w:rPr>
      <w:tblPr/>
    </w:tblStylePr>
    <w:tblStylePr w:type="lastRow">
      <w:rPr>
        <w:b/>
      </w:rPr>
      <w:tblPr/>
    </w:tblStylePr>
  </w:style>
  <w:style w:type="table" w:styleId="119">
    <w:name w:val="List Table 3 - Accent 1"/>
    <w:basedOn w:val="620"/>
    <w:uiPriority w:val="99"/>
    <w:pPr>
      <w:spacing w:after="0" w:line="240" w:lineRule="auto"/>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sz w:val="22"/>
      </w:rPr>
      <w:tblPr/>
      <w:tcPr>
        <w:tcBorders>
          <w:top w:val="single" w:color="000000" w:themeColor="accent1" w:sz="4" w:space="0"/>
          <w:bottom w:val="single" w:color="000000" w:themeColor="accent1" w:sz="4" w:space="0"/>
        </w:tcBorders>
      </w:tcPr>
    </w:tblStylePr>
    <w:tblStylePr w:type="band1Vert">
      <w:rPr>
        <w:sz w:val="22"/>
      </w:rPr>
      <w:tblPr/>
      <w:tcPr>
        <w:tcBorders>
          <w:left w:val="single" w:color="000000" w:themeColor="accent1" w:sz="4" w:space="0"/>
          <w:right w:val="single" w:color="000000" w:themeColor="accent1" w:sz="4" w:space="0"/>
        </w:tcBorders>
      </w:tcPr>
    </w:tblStylePr>
    <w:tblStylePr w:type="firstCol">
      <w:rPr>
        <w:b/>
      </w:rPr>
      <w:tblPr/>
    </w:tblStylePr>
    <w:tblStylePr w:type="firstRow">
      <w:rPr>
        <w:b/>
        <w:sz w:val="22"/>
      </w:rPr>
      <w:tblPr/>
      <w:tcPr>
        <w:shd w:val="clear" w:color="FFFFFF" w:fill="4F81BD" w:themeFill="accent1"/>
      </w:tcPr>
    </w:tblStylePr>
    <w:tblStylePr w:type="lastCol">
      <w:rPr>
        <w:b/>
      </w:rPr>
      <w:tblPr/>
    </w:tblStylePr>
    <w:tblStylePr w:type="lastRow">
      <w:rPr>
        <w:b/>
      </w:rPr>
      <w:tblPr/>
    </w:tblStylePr>
  </w:style>
  <w:style w:type="table" w:styleId="120">
    <w:name w:val="List Table 3 - Accent 2"/>
    <w:basedOn w:val="620"/>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sz w:val="22"/>
      </w:rPr>
      <w:tblPr/>
      <w:tcPr>
        <w:tcBorders>
          <w:top w:val="single" w:color="000000" w:themeColor="accent2" w:sz="4" w:space="0"/>
          <w:bottom w:val="single" w:color="000000" w:themeColor="accent2" w:sz="4" w:space="0"/>
        </w:tcBorders>
      </w:tcPr>
    </w:tblStylePr>
    <w:tblStylePr w:type="band1Vert">
      <w:rPr>
        <w:sz w:val="22"/>
      </w:rPr>
      <w:tblPr/>
      <w:tcPr>
        <w:tcBorders>
          <w:left w:val="single" w:color="000000" w:themeColor="accent2" w:sz="4" w:space="0"/>
          <w:right w:val="single" w:color="000000" w:themeColor="accent2" w:sz="4" w:space="0"/>
        </w:tcBorders>
      </w:tcPr>
    </w:tblStylePr>
    <w:tblStylePr w:type="firstCol">
      <w:rPr>
        <w:b/>
      </w:rPr>
      <w:tblPr/>
    </w:tblStylePr>
    <w:tblStylePr w:type="firstRow">
      <w:rPr>
        <w:b/>
        <w:sz w:val="22"/>
      </w:rPr>
      <w:tblPr/>
      <w:tcPr>
        <w:shd w:val="clear" w:color="FFFFFF" w:fill="D99694" w:themeFill="accent2" w:themeFillTint="97"/>
      </w:tcPr>
    </w:tblStylePr>
    <w:tblStylePr w:type="lastCol">
      <w:rPr>
        <w:b/>
      </w:rPr>
      <w:tblPr/>
    </w:tblStylePr>
    <w:tblStylePr w:type="lastRow">
      <w:rPr>
        <w:b/>
      </w:rPr>
      <w:tblPr/>
    </w:tblStylePr>
  </w:style>
  <w:style w:type="table" w:styleId="121">
    <w:name w:val="List Table 3 - Accent 3"/>
    <w:basedOn w:val="620"/>
    <w:uiPriority w:val="99"/>
    <w:pPr>
      <w:spacing w:after="0" w:line="240" w:lineRule="auto"/>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sz w:val="22"/>
      </w:rPr>
      <w:tblPr/>
      <w:tcPr>
        <w:tcBorders>
          <w:top w:val="single" w:color="000000" w:themeColor="accent3" w:sz="4" w:space="0"/>
          <w:bottom w:val="single" w:color="000000" w:themeColor="accent3" w:sz="4" w:space="0"/>
        </w:tcBorders>
      </w:tcPr>
    </w:tblStylePr>
    <w:tblStylePr w:type="band1Vert">
      <w:rPr>
        <w:sz w:val="22"/>
      </w:rPr>
      <w:tblPr/>
      <w:tcPr>
        <w:tcBorders>
          <w:left w:val="single" w:color="000000" w:themeColor="accent3" w:sz="4" w:space="0"/>
          <w:right w:val="single" w:color="000000" w:themeColor="accent3" w:sz="4" w:space="0"/>
        </w:tcBorders>
      </w:tcPr>
    </w:tblStylePr>
    <w:tblStylePr w:type="firstCol">
      <w:rPr>
        <w:b/>
      </w:rPr>
      <w:tblPr/>
    </w:tblStylePr>
    <w:tblStylePr w:type="firstRow">
      <w:rPr>
        <w:b/>
        <w:sz w:val="22"/>
      </w:rPr>
      <w:tblPr/>
      <w:tcPr>
        <w:shd w:val="clear" w:color="FFFFFF" w:fill="C3D69B" w:themeFill="accent3" w:themeFillTint="98"/>
      </w:tcPr>
    </w:tblStylePr>
    <w:tblStylePr w:type="lastCol">
      <w:rPr>
        <w:b/>
      </w:rPr>
      <w:tblPr/>
    </w:tblStylePr>
    <w:tblStylePr w:type="lastRow">
      <w:rPr>
        <w:b/>
      </w:rPr>
      <w:tblPr/>
    </w:tblStylePr>
  </w:style>
  <w:style w:type="table" w:styleId="122">
    <w:name w:val="List Table 3 - Accent 4"/>
    <w:basedOn w:val="620"/>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sz w:val="22"/>
      </w:rPr>
      <w:tblPr/>
      <w:tcPr>
        <w:tcBorders>
          <w:top w:val="single" w:color="000000" w:themeColor="accent4" w:sz="4" w:space="0"/>
          <w:bottom w:val="single" w:color="000000" w:themeColor="accent4" w:sz="4" w:space="0"/>
        </w:tcBorders>
      </w:tcPr>
    </w:tblStylePr>
    <w:tblStylePr w:type="band1Vert">
      <w:rPr>
        <w:sz w:val="22"/>
      </w:rPr>
      <w:tblPr/>
      <w:tcPr>
        <w:tcBorders>
          <w:left w:val="single" w:color="000000" w:themeColor="accent4" w:sz="4" w:space="0"/>
          <w:right w:val="single" w:color="000000" w:themeColor="accent4" w:sz="4" w:space="0"/>
        </w:tcBorders>
      </w:tcPr>
    </w:tblStylePr>
    <w:tblStylePr w:type="firstCol">
      <w:rPr>
        <w:b/>
      </w:rPr>
      <w:tblPr/>
    </w:tblStylePr>
    <w:tblStylePr w:type="firstRow">
      <w:rPr>
        <w:b/>
        <w:sz w:val="22"/>
      </w:rPr>
      <w:tblPr/>
      <w:tcPr>
        <w:shd w:val="clear" w:color="FFFFFF" w:fill="B2A1C6" w:themeFill="accent4" w:themeFillTint="9a"/>
      </w:tcPr>
    </w:tblStylePr>
    <w:tblStylePr w:type="lastCol">
      <w:rPr>
        <w:b/>
      </w:rPr>
      <w:tblPr/>
    </w:tblStylePr>
    <w:tblStylePr w:type="lastRow">
      <w:rPr>
        <w:b/>
      </w:rPr>
      <w:tblPr/>
    </w:tblStylePr>
  </w:style>
  <w:style w:type="table" w:styleId="123">
    <w:name w:val="List Table 3 - Accent 5"/>
    <w:basedOn w:val="620"/>
    <w:uiPriority w:val="99"/>
    <w:pPr>
      <w:spacing w:after="0" w:line="240" w:lineRule="auto"/>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sz w:val="22"/>
      </w:rPr>
      <w:tblPr/>
      <w:tcPr>
        <w:tcBorders>
          <w:top w:val="single" w:color="000000" w:themeColor="accent5" w:sz="4" w:space="0"/>
          <w:bottom w:val="single" w:color="000000" w:themeColor="accent5" w:sz="4" w:space="0"/>
        </w:tcBorders>
      </w:tcPr>
    </w:tblStylePr>
    <w:tblStylePr w:type="band1Vert">
      <w:rPr>
        <w:sz w:val="22"/>
      </w:rPr>
      <w:tblPr/>
      <w:tcPr>
        <w:tcBorders>
          <w:left w:val="single" w:color="000000" w:themeColor="accent5" w:sz="4" w:space="0"/>
          <w:right w:val="single" w:color="000000" w:themeColor="accent5" w:sz="4" w:space="0"/>
        </w:tcBorders>
      </w:tcPr>
    </w:tblStylePr>
    <w:tblStylePr w:type="firstCol">
      <w:rPr>
        <w:b/>
      </w:rPr>
      <w:tblPr/>
    </w:tblStylePr>
    <w:tblStylePr w:type="firstRow">
      <w:rPr>
        <w:b/>
        <w:sz w:val="22"/>
      </w:rPr>
      <w:tblPr/>
      <w:tcPr>
        <w:shd w:val="clear" w:color="FFFFFF" w:fill="91CDDC" w:themeFill="accent5" w:themeFillTint="9a"/>
      </w:tcPr>
    </w:tblStylePr>
    <w:tblStylePr w:type="lastCol">
      <w:rPr>
        <w:b/>
      </w:rPr>
      <w:tblPr/>
    </w:tblStylePr>
    <w:tblStylePr w:type="lastRow">
      <w:rPr>
        <w:b/>
      </w:rPr>
      <w:tblPr/>
    </w:tblStylePr>
  </w:style>
  <w:style w:type="table" w:styleId="124">
    <w:name w:val="List Table 3 - Accent 6"/>
    <w:basedOn w:val="620"/>
    <w:uiPriority w:val="99"/>
    <w:pPr>
      <w:spacing w:after="0" w:line="240" w:lineRule="auto"/>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sz w:val="22"/>
      </w:rPr>
      <w:tblPr/>
      <w:tcPr>
        <w:tcBorders>
          <w:top w:val="single" w:color="000000" w:themeColor="accent6" w:sz="4" w:space="0"/>
          <w:bottom w:val="single" w:color="000000" w:themeColor="accent6" w:sz="4" w:space="0"/>
        </w:tcBorders>
      </w:tcPr>
    </w:tblStylePr>
    <w:tblStylePr w:type="band1Vert">
      <w:rPr>
        <w:sz w:val="22"/>
      </w:rPr>
      <w:tblPr/>
      <w:tcPr>
        <w:tcBorders>
          <w:left w:val="single" w:color="000000" w:themeColor="accent6" w:sz="4" w:space="0"/>
          <w:right w:val="single" w:color="000000" w:themeColor="accent6" w:sz="4" w:space="0"/>
        </w:tcBorders>
      </w:tcPr>
    </w:tblStylePr>
    <w:tblStylePr w:type="firstCol">
      <w:rPr>
        <w:b/>
      </w:rPr>
      <w:tblPr/>
    </w:tblStylePr>
    <w:tblStylePr w:type="firstRow">
      <w:rPr>
        <w:b/>
        <w:sz w:val="22"/>
      </w:rPr>
      <w:tblPr/>
      <w:tcPr>
        <w:shd w:val="clear" w:color="FFFFFF" w:fill="F9BF90" w:themeFill="accent6" w:themeFillTint="98"/>
      </w:tcPr>
    </w:tblStylePr>
    <w:tblStylePr w:type="lastCol">
      <w:rPr>
        <w:b/>
      </w:rPr>
      <w:tblPr/>
    </w:tblStylePr>
    <w:tblStylePr w:type="lastRow">
      <w:rPr>
        <w:b/>
      </w:rPr>
      <w:tblPr/>
    </w:tblStylePr>
  </w:style>
  <w:style w:type="table" w:styleId="125">
    <w:name w:val="List Table 4"/>
    <w:basedOn w:val="620"/>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sz w:val="22"/>
      </w:rPr>
      <w:tblPr/>
      <w:tcPr>
        <w:shd w:val="clear" w:color="FFFFFF" w:fill="BFBFBF" w:themeFill="text1" w:themeFillTint="40"/>
      </w:tcPr>
    </w:tblStylePr>
    <w:tblStylePr w:type="band1Vert">
      <w:rPr>
        <w:sz w:val="22"/>
      </w:rPr>
      <w:tblPr/>
      <w:tcPr>
        <w:shd w:val="clear" w:color="FFFFFF" w:fill="BFBFBF" w:themeFill="text1" w:themeFillTint="40"/>
      </w:tcPr>
    </w:tblStylePr>
    <w:tblStylePr w:type="firstCol">
      <w:rPr>
        <w:b/>
      </w:rPr>
      <w:tblPr/>
    </w:tblStylePr>
    <w:tblStylePr w:type="firstRow">
      <w:rPr>
        <w:b/>
        <w:sz w:val="22"/>
      </w:rPr>
      <w:tblPr/>
      <w:tcPr>
        <w:shd w:val="clear" w:color="FFFFFF" w:fill="000000" w:themeFill="text1"/>
      </w:tcPr>
    </w:tblStylePr>
    <w:tblStylePr w:type="lastCol">
      <w:rPr>
        <w:b/>
      </w:rPr>
      <w:tblPr/>
    </w:tblStylePr>
    <w:tblStylePr w:type="lastRow">
      <w:rPr>
        <w:b/>
      </w:rPr>
      <w:tblPr/>
    </w:tblStylePr>
  </w:style>
  <w:style w:type="table" w:styleId="126">
    <w:name w:val="List Table 4 - Accent 1"/>
    <w:basedOn w:val="620"/>
    <w:uiPriority w:val="9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sz w:val="22"/>
      </w:rPr>
      <w:tblPr/>
      <w:tcPr>
        <w:shd w:val="clear" w:color="FFFFFF" w:fill="D3E0EE" w:themeFill="accent1" w:themeFillTint="40"/>
      </w:tcPr>
    </w:tblStylePr>
    <w:tblStylePr w:type="band1Vert">
      <w:rPr>
        <w:sz w:val="22"/>
      </w:rPr>
      <w:tblPr/>
      <w:tcPr>
        <w:shd w:val="clear" w:color="FFFFFF" w:fill="D3E0EE" w:themeFill="accent1" w:themeFillTint="40"/>
      </w:tcPr>
    </w:tblStylePr>
    <w:tblStylePr w:type="firstCol">
      <w:rPr>
        <w:b/>
      </w:rPr>
      <w:tblPr/>
    </w:tblStylePr>
    <w:tblStylePr w:type="firstRow">
      <w:rPr>
        <w:b/>
        <w:sz w:val="22"/>
      </w:rPr>
      <w:tblPr/>
      <w:tcPr>
        <w:shd w:val="clear" w:color="FFFFFF" w:fill="4F81BD" w:themeFill="accent1"/>
      </w:tcPr>
    </w:tblStylePr>
    <w:tblStylePr w:type="lastCol">
      <w:rPr>
        <w:b/>
      </w:rPr>
      <w:tblPr/>
    </w:tblStylePr>
    <w:tblStylePr w:type="lastRow">
      <w:rPr>
        <w:b/>
      </w:rPr>
      <w:tblPr/>
    </w:tblStylePr>
  </w:style>
  <w:style w:type="table" w:styleId="127">
    <w:name w:val="List Table 4 - Accent 2"/>
    <w:basedOn w:val="620"/>
    <w:uiPriority w:val="9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sz w:val="22"/>
      </w:rPr>
      <w:tblPr/>
      <w:tcPr>
        <w:shd w:val="clear" w:color="FFFFFF" w:fill="EFD3D2" w:themeFill="accent2" w:themeFillTint="40"/>
      </w:tcPr>
    </w:tblStylePr>
    <w:tblStylePr w:type="band1Vert">
      <w:rPr>
        <w:sz w:val="22"/>
      </w:rPr>
      <w:tblPr/>
      <w:tcPr>
        <w:shd w:val="clear" w:color="FFFFFF" w:fill="EFD3D2" w:themeFill="accent2" w:themeFillTint="40"/>
      </w:tcPr>
    </w:tblStylePr>
    <w:tblStylePr w:type="firstCol">
      <w:rPr>
        <w:b/>
      </w:rPr>
      <w:tblPr/>
    </w:tblStylePr>
    <w:tblStylePr w:type="firstRow">
      <w:rPr>
        <w:b/>
        <w:sz w:val="22"/>
      </w:rPr>
      <w:tblPr/>
      <w:tcPr>
        <w:shd w:val="clear" w:color="FFFFFF" w:fill="C0504D" w:themeFill="accent2"/>
      </w:tcPr>
    </w:tblStylePr>
    <w:tblStylePr w:type="lastCol">
      <w:rPr>
        <w:b/>
      </w:rPr>
      <w:tblPr/>
    </w:tblStylePr>
    <w:tblStylePr w:type="lastRow">
      <w:rPr>
        <w:b/>
      </w:rPr>
      <w:tblPr/>
    </w:tblStylePr>
  </w:style>
  <w:style w:type="table" w:styleId="128">
    <w:name w:val="List Table 4 - Accent 3"/>
    <w:basedOn w:val="620"/>
    <w:uiPriority w:val="9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sz w:val="22"/>
      </w:rPr>
      <w:tblPr/>
      <w:tcPr>
        <w:shd w:val="clear" w:color="FFFFFF" w:fill="E6EED5" w:themeFill="accent3" w:themeFillTint="40"/>
      </w:tcPr>
    </w:tblStylePr>
    <w:tblStylePr w:type="band1Vert">
      <w:rPr>
        <w:sz w:val="22"/>
      </w:rPr>
      <w:tblPr/>
      <w:tcPr>
        <w:shd w:val="clear" w:color="FFFFFF" w:fill="E6EED5" w:themeFill="accent3" w:themeFillTint="40"/>
      </w:tcPr>
    </w:tblStylePr>
    <w:tblStylePr w:type="firstCol">
      <w:rPr>
        <w:b/>
      </w:rPr>
      <w:tblPr/>
    </w:tblStylePr>
    <w:tblStylePr w:type="firstRow">
      <w:rPr>
        <w:b/>
        <w:sz w:val="22"/>
      </w:rPr>
      <w:tblPr/>
      <w:tcPr>
        <w:shd w:val="clear" w:color="FFFFFF" w:fill="9BBB59" w:themeFill="accent3"/>
      </w:tcPr>
    </w:tblStylePr>
    <w:tblStylePr w:type="lastCol">
      <w:rPr>
        <w:b/>
      </w:rPr>
      <w:tblPr/>
    </w:tblStylePr>
    <w:tblStylePr w:type="lastRow">
      <w:rPr>
        <w:b/>
      </w:rPr>
      <w:tblPr/>
    </w:tblStylePr>
  </w:style>
  <w:style w:type="table" w:styleId="129">
    <w:name w:val="List Table 4 - Accent 4"/>
    <w:basedOn w:val="620"/>
    <w:uiPriority w:val="9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sz w:val="22"/>
      </w:rPr>
      <w:tblPr/>
      <w:tcPr>
        <w:shd w:val="clear" w:color="FFFFFF" w:fill="DFD8E7" w:themeFill="accent4" w:themeFillTint="40"/>
      </w:tcPr>
    </w:tblStylePr>
    <w:tblStylePr w:type="band1Vert">
      <w:rPr>
        <w:sz w:val="22"/>
      </w:rPr>
      <w:tblPr/>
      <w:tcPr>
        <w:shd w:val="clear" w:color="FFFFFF" w:fill="DFD8E7" w:themeFill="accent4" w:themeFillTint="40"/>
      </w:tcPr>
    </w:tblStylePr>
    <w:tblStylePr w:type="firstCol">
      <w:rPr>
        <w:b/>
      </w:rPr>
      <w:tblPr/>
    </w:tblStylePr>
    <w:tblStylePr w:type="firstRow">
      <w:rPr>
        <w:b/>
        <w:sz w:val="22"/>
      </w:rPr>
      <w:tblPr/>
      <w:tcPr>
        <w:shd w:val="clear" w:color="FFFFFF" w:fill="8064A2" w:themeFill="accent4"/>
      </w:tcPr>
    </w:tblStylePr>
    <w:tblStylePr w:type="lastCol">
      <w:rPr>
        <w:b/>
      </w:rPr>
      <w:tblPr/>
    </w:tblStylePr>
    <w:tblStylePr w:type="lastRow">
      <w:rPr>
        <w:b/>
      </w:rPr>
      <w:tblPr/>
    </w:tblStylePr>
  </w:style>
  <w:style w:type="table" w:styleId="130">
    <w:name w:val="List Table 4 - Accent 5"/>
    <w:basedOn w:val="620"/>
    <w:uiPriority w:val="9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sz w:val="22"/>
      </w:rPr>
      <w:tblPr/>
      <w:tcPr>
        <w:shd w:val="clear" w:color="FFFFFF" w:fill="D1EAF0" w:themeFill="accent5" w:themeFillTint="40"/>
      </w:tcPr>
    </w:tblStylePr>
    <w:tblStylePr w:type="band1Vert">
      <w:rPr>
        <w:sz w:val="22"/>
      </w:rPr>
      <w:tblPr/>
      <w:tcPr>
        <w:shd w:val="clear" w:color="FFFFFF" w:fill="D1EAF0" w:themeFill="accent5" w:themeFillTint="40"/>
      </w:tcPr>
    </w:tblStylePr>
    <w:tblStylePr w:type="firstCol">
      <w:rPr>
        <w:b/>
      </w:rPr>
      <w:tblPr/>
    </w:tblStylePr>
    <w:tblStylePr w:type="firstRow">
      <w:rPr>
        <w:b/>
        <w:sz w:val="22"/>
      </w:rPr>
      <w:tblPr/>
      <w:tcPr>
        <w:shd w:val="clear" w:color="FFFFFF" w:fill="4BACC6" w:themeFill="accent5"/>
      </w:tcPr>
    </w:tblStylePr>
    <w:tblStylePr w:type="lastCol">
      <w:rPr>
        <w:b/>
      </w:rPr>
      <w:tblPr/>
    </w:tblStylePr>
    <w:tblStylePr w:type="lastRow">
      <w:rPr>
        <w:b/>
      </w:rPr>
      <w:tblPr/>
    </w:tblStylePr>
  </w:style>
  <w:style w:type="table" w:styleId="131">
    <w:name w:val="List Table 4 - Accent 6"/>
    <w:basedOn w:val="620"/>
    <w:uiPriority w:val="9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sz w:val="22"/>
      </w:rPr>
      <w:tblPr/>
      <w:tcPr>
        <w:shd w:val="clear" w:color="FFFFFF" w:fill="FCE4D1" w:themeFill="accent6" w:themeFillTint="40"/>
      </w:tcPr>
    </w:tblStylePr>
    <w:tblStylePr w:type="band1Vert">
      <w:rPr>
        <w:sz w:val="22"/>
      </w:rPr>
      <w:tblPr/>
      <w:tcPr>
        <w:shd w:val="clear" w:color="FFFFFF" w:fill="FCE4D1" w:themeFill="accent6" w:themeFillTint="40"/>
      </w:tcPr>
    </w:tblStylePr>
    <w:tblStylePr w:type="firstCol">
      <w:rPr>
        <w:b/>
      </w:rPr>
      <w:tblPr/>
    </w:tblStylePr>
    <w:tblStylePr w:type="firstRow">
      <w:rPr>
        <w:b/>
        <w:sz w:val="22"/>
      </w:rPr>
      <w:tblPr/>
      <w:tcPr>
        <w:shd w:val="clear" w:color="FFFFFF" w:fill="F79646" w:themeFill="accent6"/>
      </w:tcPr>
    </w:tblStylePr>
    <w:tblStylePr w:type="lastCol">
      <w:rPr>
        <w:b/>
      </w:rPr>
      <w:tblPr/>
    </w:tblStylePr>
    <w:tblStylePr w:type="lastRow">
      <w:rPr>
        <w:b/>
      </w:rPr>
      <w:tblPr/>
    </w:tblStylePr>
  </w:style>
  <w:style w:type="table" w:styleId="132">
    <w:name w:val="List Table 5 Dark"/>
    <w:basedOn w:val="620"/>
    <w:uiPriority w:val="99"/>
    <w:pPr>
      <w:spacing w:after="0" w:line="240" w:lineRule="auto"/>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blStylePr w:type="band1Horz">
      <w:tblPr/>
      <w:tcPr>
        <w:tcBorders>
          <w:top w:val="single" w:color="000000" w:themeColor="light1" w:sz="4" w:space="0"/>
          <w:bottom w:val="single" w:color="000000" w:themeColor="light1" w:sz="4" w:space="0"/>
        </w:tcBorders>
        <w:shd w:val="clear" w:color="FFFFFF" w:fill="7F7F7F" w:themeFill="text1" w:themeFillTint="80"/>
      </w:tcPr>
    </w:tblStylePr>
    <w:tblStylePr w:type="band1Vert">
      <w:tblPr/>
      <w:tcPr>
        <w:tcBorders>
          <w:left w:val="single" w:color="000000" w:themeColor="light1" w:sz="4" w:space="0"/>
          <w:right w:val="single" w:color="000000" w:themeColor="light1" w:sz="4" w:space="0"/>
        </w:tcBorders>
        <w:shd w:val="clear" w:color="FFFFFF" w:fill="7F7F7F" w:themeFill="text1" w:themeFillTint="80"/>
      </w:tcPr>
    </w:tblStylePr>
    <w:tblStylePr w:type="band2Horz">
      <w:tblPr/>
      <w:tcPr>
        <w:tcBorders>
          <w:top w:val="single" w:color="000000" w:themeColor="light1" w:sz="4" w:space="0"/>
          <w:bottom w:val="single" w:color="000000" w:themeColor="light1" w:sz="4" w:space="0"/>
        </w:tcBorders>
        <w:shd w:val="clear" w:color="FFFFFF" w:fill="7F7F7F" w:themeFill="text1" w:themeFillTint="80"/>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text1" w:sz="32" w:space="0"/>
          <w:right w:val="single" w:color="000000" w:themeColor="light1" w:sz="4" w:space="0"/>
        </w:tcBorders>
      </w:tcPr>
    </w:tblStylePr>
    <w:tblStylePr w:type="firstRow">
      <w:rPr>
        <w:b/>
        <w:color w:themeColor="light1"/>
        <w:sz w:val="22"/>
      </w:rPr>
      <w:tblPr/>
      <w:tcPr>
        <w:tcBorders>
          <w:top w:val="single" w:color="000000" w:themeColor="text1" w:sz="32" w:space="0"/>
          <w:bottom w:val="single" w:color="000000" w:themeColor="light1" w:sz="12" w:space="0"/>
        </w:tcBorders>
        <w:shd w:val="clear" w:color="FFFFFF" w:fill="7F7F7F" w:themeFill="text1" w:themeFillTint="80"/>
      </w:tcPr>
    </w:tblStylePr>
    <w:tblStylePr w:type="lastCol">
      <w:tblPr/>
      <w:tcPr>
        <w:tcBorders>
          <w:left w:val="single" w:color="000000" w:themeColor="light1" w:sz="4" w:space="0"/>
          <w:right w:val="single" w:color="000000" w:themeColor="text1" w:sz="32" w:space="0"/>
        </w:tcBorders>
      </w:tcPr>
    </w:tblStylePr>
    <w:tblStylePr w:type="lastRow">
      <w:rPr>
        <w:b/>
        <w:color w:themeColor="light1"/>
        <w:sz w:val="22"/>
      </w:rPr>
      <w:tblPr/>
    </w:tblStylePr>
    <w:tblStylePr w:type="wholeTable">
      <w:rPr>
        <w:color w:themeColor="light1"/>
        <w:sz w:val="22"/>
      </w:rPr>
      <w:tblPr/>
    </w:tblStylePr>
  </w:style>
  <w:style w:type="table" w:styleId="133">
    <w:name w:val="List Table 5 Dark - Accent 1"/>
    <w:basedOn w:val="620"/>
    <w:uiPriority w:val="99"/>
    <w:pPr>
      <w:spacing w:after="0" w:line="240" w:lineRule="auto"/>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blStylePr w:type="band1Horz">
      <w:tblPr/>
      <w:tcPr>
        <w:tcBorders>
          <w:top w:val="single" w:color="000000" w:themeColor="light1" w:sz="4" w:space="0"/>
          <w:bottom w:val="single" w:color="000000" w:themeColor="light1" w:sz="4" w:space="0"/>
        </w:tcBorders>
        <w:shd w:val="clear" w:color="FFFFFF" w:fill="4F81BD" w:themeFill="accent1"/>
      </w:tcPr>
    </w:tblStylePr>
    <w:tblStylePr w:type="band1Vert">
      <w:tblPr/>
      <w:tcPr>
        <w:tcBorders>
          <w:left w:val="single" w:color="000000" w:themeColor="light1" w:sz="4" w:space="0"/>
          <w:right w:val="single" w:color="000000" w:themeColor="light1" w:sz="4" w:space="0"/>
        </w:tcBorders>
        <w:shd w:val="clear" w:color="FFFFFF" w:fill="4F81BD" w:themeFill="accent1"/>
      </w:tcPr>
    </w:tblStylePr>
    <w:tblStylePr w:type="band2Horz">
      <w:tblPr/>
      <w:tcPr>
        <w:tcBorders>
          <w:top w:val="single" w:color="000000" w:themeColor="light1" w:sz="4" w:space="0"/>
          <w:bottom w:val="single" w:color="000000" w:themeColor="light1" w:sz="4" w:space="0"/>
        </w:tcBorders>
        <w:shd w:val="clear" w:color="FFFFFF" w:fill="4F81BD" w:themeFill="accent1"/>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accent1" w:sz="32" w:space="0"/>
          <w:right w:val="single" w:color="000000" w:themeColor="light1" w:sz="4" w:space="0"/>
        </w:tcBorders>
      </w:tcPr>
    </w:tblStylePr>
    <w:tblStylePr w:type="firstRow">
      <w:rPr>
        <w:b/>
        <w:color w:themeColor="light1"/>
        <w:sz w:val="22"/>
      </w:rPr>
      <w:tblPr/>
      <w:tcPr>
        <w:tcBorders>
          <w:top w:val="single" w:color="000000" w:themeColor="accent1" w:sz="32" w:space="0"/>
          <w:bottom w:val="single" w:color="000000" w:themeColor="light1" w:sz="12" w:space="0"/>
        </w:tcBorders>
        <w:shd w:val="clear" w:color="FFFFFF" w:fill="4F81BD" w:themeFill="accent1"/>
      </w:tcPr>
    </w:tblStylePr>
    <w:tblStylePr w:type="lastCol">
      <w:tblPr/>
      <w:tcPr>
        <w:tcBorders>
          <w:left w:val="single" w:color="000000" w:themeColor="light1" w:sz="4" w:space="0"/>
          <w:right w:val="single" w:color="000000" w:themeColor="accent1" w:sz="32" w:space="0"/>
        </w:tcBorders>
      </w:tcPr>
    </w:tblStylePr>
    <w:tblStylePr w:type="lastRow">
      <w:rPr>
        <w:b/>
        <w:color w:themeColor="light1"/>
        <w:sz w:val="22"/>
      </w:rPr>
      <w:tblPr/>
    </w:tblStylePr>
    <w:tblStylePr w:type="wholeTable">
      <w:rPr>
        <w:color w:themeColor="light1"/>
        <w:sz w:val="22"/>
      </w:rPr>
      <w:tblPr/>
    </w:tblStylePr>
  </w:style>
  <w:style w:type="table" w:styleId="134">
    <w:name w:val="List Table 5 Dark - Accent 2"/>
    <w:basedOn w:val="620"/>
    <w:uiPriority w:val="99"/>
    <w:pPr>
      <w:spacing w:after="0" w:line="240" w:lineRule="auto"/>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blStylePr w:type="band1Horz">
      <w:tblPr/>
      <w:tcPr>
        <w:tcBorders>
          <w:top w:val="single" w:color="000000" w:themeColor="light1" w:sz="4" w:space="0"/>
          <w:bottom w:val="single" w:color="000000" w:themeColor="light1" w:sz="4" w:space="0"/>
        </w:tcBorders>
        <w:shd w:val="clear" w:color="FFFFFF" w:fill="D99694" w:themeFill="accent2" w:themeFillTint="97"/>
      </w:tcPr>
    </w:tblStylePr>
    <w:tblStylePr w:type="band1Vert">
      <w:tblPr/>
      <w:tcPr>
        <w:tcBorders>
          <w:left w:val="single" w:color="000000" w:themeColor="light1" w:sz="4" w:space="0"/>
          <w:right w:val="single" w:color="000000" w:themeColor="light1" w:sz="4" w:space="0"/>
        </w:tcBorders>
        <w:shd w:val="clear" w:color="FFFFFF" w:fill="D99694" w:themeFill="accent2" w:themeFillTint="97"/>
      </w:tcPr>
    </w:tblStylePr>
    <w:tblStylePr w:type="band2Horz">
      <w:tblPr/>
      <w:tcPr>
        <w:tcBorders>
          <w:top w:val="single" w:color="000000" w:themeColor="light1" w:sz="4" w:space="0"/>
          <w:bottom w:val="single" w:color="000000" w:themeColor="light1" w:sz="4" w:space="0"/>
        </w:tcBorders>
        <w:shd w:val="clear" w:color="FFFFFF" w:fill="D99694" w:themeFill="accent2" w:themeFillTint="97"/>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accent2" w:sz="32" w:space="0"/>
          <w:right w:val="single" w:color="000000" w:themeColor="light1" w:sz="4" w:space="0"/>
        </w:tcBorders>
      </w:tcPr>
    </w:tblStylePr>
    <w:tblStylePr w:type="firstRow">
      <w:rPr>
        <w:b/>
        <w:color w:themeColor="light1"/>
        <w:sz w:val="22"/>
      </w:rPr>
      <w:tblPr/>
      <w:tcPr>
        <w:tcBorders>
          <w:top w:val="single" w:color="000000" w:themeColor="accent2" w:sz="32" w:space="0"/>
          <w:bottom w:val="single" w:color="000000" w:themeColor="light1" w:sz="12" w:space="0"/>
        </w:tcBorders>
        <w:shd w:val="clear" w:color="FFFFFF" w:fill="D99694" w:themeFill="accent2" w:themeFillTint="97"/>
      </w:tcPr>
    </w:tblStylePr>
    <w:tblStylePr w:type="lastCol">
      <w:tblPr/>
      <w:tcPr>
        <w:tcBorders>
          <w:left w:val="single" w:color="000000" w:themeColor="light1" w:sz="4" w:space="0"/>
          <w:right w:val="single" w:color="000000" w:themeColor="accent2" w:sz="32" w:space="0"/>
        </w:tcBorders>
      </w:tcPr>
    </w:tblStylePr>
    <w:tblStylePr w:type="lastRow">
      <w:rPr>
        <w:b/>
        <w:color w:themeColor="light1"/>
        <w:sz w:val="22"/>
      </w:rPr>
      <w:tblPr/>
    </w:tblStylePr>
    <w:tblStylePr w:type="wholeTable">
      <w:rPr>
        <w:color w:themeColor="light1"/>
        <w:sz w:val="22"/>
      </w:rPr>
      <w:tblPr/>
    </w:tblStylePr>
  </w:style>
  <w:style w:type="table" w:styleId="135">
    <w:name w:val="List Table 5 Dark - Accent 3"/>
    <w:basedOn w:val="620"/>
    <w:uiPriority w:val="99"/>
    <w:pPr>
      <w:spacing w:after="0" w:line="240" w:lineRule="auto"/>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blStylePr w:type="band1Horz">
      <w:tblPr/>
      <w:tcPr>
        <w:tcBorders>
          <w:top w:val="single" w:color="000000" w:themeColor="light1" w:sz="4" w:space="0"/>
          <w:bottom w:val="single" w:color="000000" w:themeColor="light1" w:sz="4" w:space="0"/>
        </w:tcBorders>
        <w:shd w:val="clear" w:color="FFFFFF" w:fill="C3D69B" w:themeFill="accent3" w:themeFillTint="98"/>
      </w:tcPr>
    </w:tblStylePr>
    <w:tblStylePr w:type="band1Vert">
      <w:tblPr/>
      <w:tcPr>
        <w:tcBorders>
          <w:left w:val="single" w:color="000000" w:themeColor="light1" w:sz="4" w:space="0"/>
          <w:right w:val="single" w:color="000000" w:themeColor="light1" w:sz="4" w:space="0"/>
        </w:tcBorders>
        <w:shd w:val="clear" w:color="FFFFFF" w:fill="C3D69B" w:themeFill="accent3" w:themeFillTint="98"/>
      </w:tcPr>
    </w:tblStylePr>
    <w:tblStylePr w:type="band2Horz">
      <w:tblPr/>
      <w:tcPr>
        <w:tcBorders>
          <w:top w:val="single" w:color="000000" w:themeColor="light1" w:sz="4" w:space="0"/>
          <w:bottom w:val="single" w:color="000000" w:themeColor="light1" w:sz="4" w:space="0"/>
        </w:tcBorders>
        <w:shd w:val="clear" w:color="FFFFFF" w:fill="C3D69B" w:themeFill="accent3"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accent3" w:sz="32" w:space="0"/>
          <w:right w:val="single" w:color="000000" w:themeColor="light1" w:sz="4" w:space="0"/>
        </w:tcBorders>
      </w:tcPr>
    </w:tblStylePr>
    <w:tblStylePr w:type="firstRow">
      <w:rPr>
        <w:b/>
        <w:color w:themeColor="light1"/>
        <w:sz w:val="22"/>
      </w:rPr>
      <w:tblPr/>
      <w:tcPr>
        <w:tcBorders>
          <w:top w:val="single" w:color="000000" w:themeColor="accent3" w:sz="32" w:space="0"/>
          <w:bottom w:val="single" w:color="000000" w:themeColor="light1" w:sz="12" w:space="0"/>
        </w:tcBorders>
        <w:shd w:val="clear" w:color="FFFFFF" w:fill="C3D69B" w:themeFill="accent3" w:themeFillTint="98"/>
      </w:tcPr>
    </w:tblStylePr>
    <w:tblStylePr w:type="lastCol">
      <w:tblPr/>
      <w:tcPr>
        <w:tcBorders>
          <w:left w:val="single" w:color="000000" w:themeColor="light1" w:sz="4" w:space="0"/>
          <w:right w:val="single" w:color="000000" w:themeColor="accent3" w:sz="32" w:space="0"/>
        </w:tcBorders>
      </w:tcPr>
    </w:tblStylePr>
    <w:tblStylePr w:type="lastRow">
      <w:rPr>
        <w:b/>
        <w:color w:themeColor="light1"/>
        <w:sz w:val="22"/>
      </w:rPr>
      <w:tblPr/>
    </w:tblStylePr>
    <w:tblStylePr w:type="wholeTable">
      <w:rPr>
        <w:color w:themeColor="light1"/>
        <w:sz w:val="22"/>
      </w:rPr>
      <w:tblPr/>
    </w:tblStylePr>
  </w:style>
  <w:style w:type="table" w:styleId="136">
    <w:name w:val="List Table 5 Dark - Accent 4"/>
    <w:basedOn w:val="620"/>
    <w:uiPriority w:val="99"/>
    <w:pPr>
      <w:spacing w:after="0" w:line="240" w:lineRule="auto"/>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blStylePr w:type="band1Horz">
      <w:tblPr/>
      <w:tcPr>
        <w:tcBorders>
          <w:top w:val="single" w:color="000000" w:themeColor="light1" w:sz="4" w:space="0"/>
          <w:bottom w:val="single" w:color="000000" w:themeColor="light1" w:sz="4" w:space="0"/>
        </w:tcBorders>
        <w:shd w:val="clear" w:color="FFFFFF" w:fill="B2A1C6" w:themeFill="accent4" w:themeFillTint="9a"/>
      </w:tcPr>
    </w:tblStylePr>
    <w:tblStylePr w:type="band1Vert">
      <w:tblPr/>
      <w:tcPr>
        <w:tcBorders>
          <w:left w:val="single" w:color="000000" w:themeColor="light1" w:sz="4" w:space="0"/>
          <w:right w:val="single" w:color="000000" w:themeColor="light1" w:sz="4" w:space="0"/>
        </w:tcBorders>
        <w:shd w:val="clear" w:color="FFFFFF" w:fill="B2A1C6" w:themeFill="accent4" w:themeFillTint="9a"/>
      </w:tcPr>
    </w:tblStylePr>
    <w:tblStylePr w:type="band2Horz">
      <w:tblPr/>
      <w:tcPr>
        <w:tcBorders>
          <w:top w:val="single" w:color="000000" w:themeColor="light1" w:sz="4" w:space="0"/>
          <w:bottom w:val="single" w:color="000000" w:themeColor="light1" w:sz="4" w:space="0"/>
        </w:tcBorders>
        <w:shd w:val="clear" w:color="FFFFFF" w:fill="B2A1C6" w:themeFill="accent4"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accent4" w:sz="32" w:space="0"/>
          <w:right w:val="single" w:color="000000" w:themeColor="light1" w:sz="4" w:space="0"/>
        </w:tcBorders>
      </w:tcPr>
    </w:tblStylePr>
    <w:tblStylePr w:type="firstRow">
      <w:rPr>
        <w:b/>
        <w:color w:themeColor="light1"/>
        <w:sz w:val="22"/>
      </w:rPr>
      <w:tblPr/>
      <w:tcPr>
        <w:tcBorders>
          <w:top w:val="single" w:color="000000" w:themeColor="accent4" w:sz="32" w:space="0"/>
          <w:bottom w:val="single" w:color="000000" w:themeColor="light1" w:sz="12" w:space="0"/>
        </w:tcBorders>
        <w:shd w:val="clear" w:color="FFFFFF" w:fill="B2A1C6" w:themeFill="accent4" w:themeFillTint="9a"/>
      </w:tcPr>
    </w:tblStylePr>
    <w:tblStylePr w:type="lastCol">
      <w:tblPr/>
      <w:tcPr>
        <w:tcBorders>
          <w:left w:val="single" w:color="000000" w:themeColor="light1" w:sz="4" w:space="0"/>
          <w:right w:val="single" w:color="000000" w:themeColor="accent4" w:sz="32" w:space="0"/>
        </w:tcBorders>
      </w:tcPr>
    </w:tblStylePr>
    <w:tblStylePr w:type="lastRow">
      <w:rPr>
        <w:b/>
        <w:color w:themeColor="light1"/>
        <w:sz w:val="22"/>
      </w:rPr>
      <w:tblPr/>
    </w:tblStylePr>
    <w:tblStylePr w:type="wholeTable">
      <w:rPr>
        <w:color w:themeColor="light1"/>
        <w:sz w:val="22"/>
      </w:rPr>
      <w:tblPr/>
    </w:tblStylePr>
  </w:style>
  <w:style w:type="table" w:styleId="137">
    <w:name w:val="List Table 5 Dark - Accent 5"/>
    <w:basedOn w:val="620"/>
    <w:uiPriority w:val="99"/>
    <w:pPr>
      <w:spacing w:after="0" w:line="240" w:lineRule="auto"/>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blStylePr w:type="band1Horz">
      <w:tblPr/>
      <w:tcPr>
        <w:tcBorders>
          <w:top w:val="single" w:color="000000" w:themeColor="light1" w:sz="4" w:space="0"/>
          <w:bottom w:val="single" w:color="000000" w:themeColor="light1" w:sz="4" w:space="0"/>
        </w:tcBorders>
        <w:shd w:val="clear" w:color="FFFFFF" w:fill="91CDDC" w:themeFill="accent5" w:themeFillTint="9a"/>
      </w:tcPr>
    </w:tblStylePr>
    <w:tblStylePr w:type="band1Vert">
      <w:tblPr/>
      <w:tcPr>
        <w:tcBorders>
          <w:left w:val="single" w:color="000000" w:themeColor="light1" w:sz="4" w:space="0"/>
          <w:right w:val="single" w:color="000000" w:themeColor="light1" w:sz="4" w:space="0"/>
        </w:tcBorders>
        <w:shd w:val="clear" w:color="FFFFFF" w:fill="91CDDC" w:themeFill="accent5" w:themeFillTint="9a"/>
      </w:tcPr>
    </w:tblStylePr>
    <w:tblStylePr w:type="band2Horz">
      <w:tblPr/>
      <w:tcPr>
        <w:tcBorders>
          <w:top w:val="single" w:color="000000" w:themeColor="light1" w:sz="4" w:space="0"/>
          <w:bottom w:val="single" w:color="000000" w:themeColor="light1" w:sz="4" w:space="0"/>
        </w:tcBorders>
        <w:shd w:val="clear" w:color="FFFFFF" w:fill="91CDDC" w:themeFill="accent5"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accent5" w:sz="32" w:space="0"/>
          <w:right w:val="single" w:color="000000" w:themeColor="light1" w:sz="4" w:space="0"/>
        </w:tcBorders>
      </w:tcPr>
    </w:tblStylePr>
    <w:tblStylePr w:type="firstRow">
      <w:rPr>
        <w:b/>
        <w:color w:themeColor="light1"/>
        <w:sz w:val="22"/>
      </w:rPr>
      <w:tblPr/>
      <w:tcPr>
        <w:tcBorders>
          <w:top w:val="single" w:color="000000" w:themeColor="accent5" w:sz="32" w:space="0"/>
          <w:bottom w:val="single" w:color="000000" w:themeColor="light1" w:sz="12" w:space="0"/>
        </w:tcBorders>
        <w:shd w:val="clear" w:color="FFFFFF" w:fill="91CDDC" w:themeFill="accent5" w:themeFillTint="9a"/>
      </w:tcPr>
    </w:tblStylePr>
    <w:tblStylePr w:type="lastCol">
      <w:tblPr/>
      <w:tcPr>
        <w:tcBorders>
          <w:left w:val="single" w:color="000000" w:themeColor="light1" w:sz="4" w:space="0"/>
          <w:right w:val="single" w:color="000000" w:themeColor="accent5" w:sz="32" w:space="0"/>
        </w:tcBorders>
      </w:tcPr>
    </w:tblStylePr>
    <w:tblStylePr w:type="lastRow">
      <w:rPr>
        <w:b/>
        <w:color w:themeColor="light1"/>
        <w:sz w:val="22"/>
      </w:rPr>
      <w:tblPr/>
    </w:tblStylePr>
    <w:tblStylePr w:type="wholeTable">
      <w:rPr>
        <w:color w:themeColor="light1"/>
        <w:sz w:val="22"/>
      </w:rPr>
      <w:tblPr/>
    </w:tblStylePr>
  </w:style>
  <w:style w:type="table" w:styleId="138">
    <w:name w:val="List Table 5 Dark - Accent 6"/>
    <w:basedOn w:val="620"/>
    <w:uiPriority w:val="99"/>
    <w:pPr>
      <w:spacing w:after="0" w:line="240" w:lineRule="auto"/>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blStylePr w:type="band1Horz">
      <w:tblPr/>
      <w:tcPr>
        <w:tcBorders>
          <w:top w:val="single" w:color="000000" w:themeColor="light1" w:sz="4" w:space="0"/>
          <w:bottom w:val="single" w:color="000000" w:themeColor="light1" w:sz="4" w:space="0"/>
        </w:tcBorders>
        <w:shd w:val="clear" w:color="FFFFFF" w:fill="F9BF90" w:themeFill="accent6" w:themeFillTint="98"/>
      </w:tcPr>
    </w:tblStylePr>
    <w:tblStylePr w:type="band1Vert">
      <w:tblPr/>
      <w:tcPr>
        <w:tcBorders>
          <w:left w:val="single" w:color="000000" w:themeColor="light1" w:sz="4" w:space="0"/>
          <w:right w:val="single" w:color="000000" w:themeColor="light1" w:sz="4" w:space="0"/>
        </w:tcBorders>
        <w:shd w:val="clear" w:color="FFFFFF" w:fill="F9BF90" w:themeFill="accent6" w:themeFillTint="98"/>
      </w:tcPr>
    </w:tblStylePr>
    <w:tblStylePr w:type="band2Horz">
      <w:tblPr/>
      <w:tcPr>
        <w:tcBorders>
          <w:top w:val="single" w:color="000000" w:themeColor="light1" w:sz="4" w:space="0"/>
          <w:bottom w:val="single" w:color="000000" w:themeColor="light1" w:sz="4" w:space="0"/>
        </w:tcBorders>
        <w:shd w:val="clear" w:color="FFFFFF" w:fill="F9BF90" w:themeFill="accent6"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accent6" w:sz="32" w:space="0"/>
          <w:right w:val="single" w:color="000000" w:themeColor="light1" w:sz="4" w:space="0"/>
        </w:tcBorders>
      </w:tcPr>
    </w:tblStylePr>
    <w:tblStylePr w:type="firstRow">
      <w:rPr>
        <w:b/>
        <w:color w:themeColor="light1"/>
        <w:sz w:val="22"/>
      </w:rPr>
      <w:tblPr/>
      <w:tcPr>
        <w:tcBorders>
          <w:top w:val="single" w:color="000000" w:themeColor="accent6" w:sz="32" w:space="0"/>
          <w:bottom w:val="single" w:color="000000" w:themeColor="light1" w:sz="12" w:space="0"/>
        </w:tcBorders>
        <w:shd w:val="clear" w:color="FFFFFF" w:fill="F9BF90" w:themeFill="accent6" w:themeFillTint="98"/>
      </w:tcPr>
    </w:tblStylePr>
    <w:tblStylePr w:type="lastCol">
      <w:tblPr/>
      <w:tcPr>
        <w:tcBorders>
          <w:left w:val="single" w:color="000000" w:themeColor="light1" w:sz="4" w:space="0"/>
          <w:right w:val="single" w:color="000000" w:themeColor="accent6" w:sz="32" w:space="0"/>
        </w:tcBorders>
      </w:tcPr>
    </w:tblStylePr>
    <w:tblStylePr w:type="lastRow">
      <w:rPr>
        <w:b/>
        <w:color w:themeColor="light1"/>
        <w:sz w:val="22"/>
      </w:rPr>
      <w:tblPr/>
    </w:tblStylePr>
    <w:tblStylePr w:type="wholeTable">
      <w:rPr>
        <w:color w:themeColor="light1"/>
        <w:sz w:val="22"/>
      </w:rPr>
      <w:tblPr/>
    </w:tblStylePr>
  </w:style>
  <w:style w:type="table" w:styleId="139">
    <w:name w:val="List Table 6 Colorful"/>
    <w:basedOn w:val="620"/>
    <w:uiPriority w:val="99"/>
    <w:pPr>
      <w:spacing w:after="0" w:line="240" w:lineRule="auto"/>
    </w:pPr>
    <w:tblPr>
      <w:tblStyleRowBandSize w:val="1"/>
      <w:tblStyleColBandSize w:val="1"/>
      <w:tblBorders>
        <w:top w:val="single" w:color="000000" w:themeColor="text1" w:themeTint="80" w:sz="4" w:space="0"/>
        <w:bottom w:val="single" w:color="000000" w:themeColor="text1" w:themeTint="80" w:sz="4" w:space="0"/>
      </w:tblBorders>
    </w:tblPr>
    <w:tblStylePr w:type="band1Horz">
      <w:rPr>
        <w:color w:themeColor="text1"/>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themeColor="text1"/>
        <w:sz w:val="22"/>
      </w:rPr>
      <w:tblPr/>
    </w:tblStylePr>
    <w:tblStylePr w:type="firstCol">
      <w:rPr>
        <w:b/>
        <w:color w:themeColor="text1"/>
      </w:rPr>
      <w:tblPr/>
    </w:tblStylePr>
    <w:tblStylePr w:type="firstRow">
      <w:rPr>
        <w:b/>
        <w:color w:themeColor="text1"/>
      </w:rPr>
      <w:tblPr/>
      <w:tcPr>
        <w:tcBorders>
          <w:bottom w:val="single" w:color="000000" w:themeColor="text1" w:sz="4" w:space="0"/>
        </w:tcBorders>
      </w:tcPr>
    </w:tblStylePr>
    <w:tblStylePr w:type="lastCol">
      <w:rPr>
        <w:b/>
        <w:color w:themeColor="text1"/>
      </w:rPr>
      <w:tblPr/>
    </w:tblStylePr>
    <w:tblStylePr w:type="lastRow">
      <w:rPr>
        <w:b/>
        <w:color w:themeColor="text1"/>
      </w:rPr>
      <w:tblPr/>
      <w:tcPr>
        <w:tcBorders>
          <w:top w:val="single" w:color="000000" w:themeColor="text1" w:sz="4" w:space="0"/>
        </w:tcBorders>
      </w:tcPr>
    </w:tblStylePr>
  </w:style>
  <w:style w:type="table" w:styleId="140">
    <w:name w:val="List Table 6 Colorful - Accent 1"/>
    <w:basedOn w:val="620"/>
    <w:uiPriority w:val="99"/>
    <w:pPr>
      <w:spacing w:after="0" w:line="240" w:lineRule="auto"/>
    </w:pPr>
    <w:tblPr>
      <w:tblStyleRowBandSize w:val="1"/>
      <w:tblStyleColBandSize w:val="1"/>
      <w:tblBorders>
        <w:top w:val="single" w:color="000000" w:themeColor="accent1" w:sz="4" w:space="0"/>
        <w:bottom w:val="single" w:color="000000" w:themeColor="accent1" w:sz="4" w:space="0"/>
      </w:tblBorders>
    </w:tblPr>
    <w:tblStylePr w:type="band1Horz">
      <w:rPr>
        <w:color w:themeColor="accent1" w:themeShade="95"/>
        <w:sz w:val="22"/>
      </w:rPr>
      <w:tblPr/>
      <w:tcPr>
        <w:shd w:val="clear" w:color="FFFFFF" w:fill="D3E0EE" w:themeFill="accent1" w:themeFillTint="40"/>
      </w:tcPr>
    </w:tblStylePr>
    <w:tblStylePr w:type="band1Vert">
      <w:tblPr/>
      <w:tcPr>
        <w:shd w:val="clear" w:color="FFFFFF" w:fill="D3E0EE" w:themeFill="accent1" w:themeFillTint="40"/>
      </w:tcPr>
    </w:tblStylePr>
    <w:tblStylePr w:type="band2Horz">
      <w:rPr>
        <w:color w:themeColor="accent1" w:themeShade="95"/>
        <w:sz w:val="22"/>
      </w:rPr>
      <w:tblPr/>
    </w:tblStylePr>
    <w:tblStylePr w:type="firstCol">
      <w:rPr>
        <w:b/>
        <w:color w:themeColor="accent1" w:themeShade="95"/>
      </w:rPr>
      <w:tblPr/>
    </w:tblStylePr>
    <w:tblStylePr w:type="firstRow">
      <w:rPr>
        <w:b/>
        <w:color w:themeColor="accent1" w:themeShade="95"/>
      </w:rPr>
      <w:tblPr/>
      <w:tcPr>
        <w:tcBorders>
          <w:bottom w:val="single" w:color="000000" w:themeColor="accent1" w:sz="4" w:space="0"/>
        </w:tcBorders>
      </w:tcPr>
    </w:tblStylePr>
    <w:tblStylePr w:type="lastCol">
      <w:rPr>
        <w:b/>
        <w:color w:themeColor="accent1" w:themeShade="95"/>
      </w:rPr>
      <w:tblPr/>
    </w:tblStylePr>
    <w:tblStylePr w:type="lastRow">
      <w:rPr>
        <w:b/>
        <w:color w:themeColor="accent1" w:themeShade="95"/>
      </w:rPr>
      <w:tblPr/>
      <w:tcPr>
        <w:tcBorders>
          <w:top w:val="single" w:color="000000" w:themeColor="accent1" w:sz="4" w:space="0"/>
        </w:tcBorders>
      </w:tcPr>
    </w:tblStylePr>
  </w:style>
  <w:style w:type="table" w:styleId="141">
    <w:name w:val="List Table 6 Colorful - Accent 2"/>
    <w:basedOn w:val="620"/>
    <w:uiPriority w:val="99"/>
    <w:pPr>
      <w:spacing w:after="0" w:line="240" w:lineRule="auto"/>
    </w:pPr>
    <w:tblPr>
      <w:tblStyleRowBandSize w:val="1"/>
      <w:tblStyleColBandSize w:val="1"/>
      <w:tblBorders>
        <w:top w:val="single" w:color="000000" w:themeColor="accent2" w:themeTint="97" w:sz="4" w:space="0"/>
        <w:bottom w:val="single" w:color="000000" w:themeColor="accent2" w:themeTint="97" w:sz="4" w:space="0"/>
      </w:tblBorders>
    </w:tblPr>
    <w:tblStylePr w:type="band1Horz">
      <w:rPr>
        <w:color w:themeColor="accent2" w:themeTint="97" w:themeShade="95"/>
        <w:sz w:val="22"/>
      </w:rPr>
      <w:tblPr/>
      <w:tcPr>
        <w:shd w:val="clear" w:color="FFFFFF" w:fill="EFD3D2" w:themeFill="accent2" w:themeFillTint="40"/>
      </w:tcPr>
    </w:tblStylePr>
    <w:tblStylePr w:type="band1Vert">
      <w:tblPr/>
      <w:tcPr>
        <w:shd w:val="clear" w:color="FFFFFF" w:fill="EFD3D2" w:themeFill="accent2" w:themeFillTint="40"/>
      </w:tcPr>
    </w:tblStylePr>
    <w:tblStylePr w:type="band2Horz">
      <w:rPr>
        <w:color w:themeColor="accent2" w:themeTint="97" w:themeShade="95"/>
        <w:sz w:val="22"/>
      </w:rPr>
      <w:tblPr/>
    </w:tblStylePr>
    <w:tblStylePr w:type="firstCol">
      <w:rPr>
        <w:b/>
        <w:color w:themeColor="accent2" w:themeTint="97" w:themeShade="95"/>
      </w:rPr>
      <w:tblPr/>
    </w:tblStylePr>
    <w:tblStylePr w:type="firstRow">
      <w:rPr>
        <w:b/>
        <w:color w:themeColor="accent2" w:themeTint="97" w:themeShade="95"/>
      </w:rPr>
      <w:tblPr/>
      <w:tcPr>
        <w:tcBorders>
          <w:bottom w:val="single" w:color="000000" w:themeColor="accent2" w:sz="4" w:space="0"/>
        </w:tcBorders>
      </w:tcPr>
    </w:tblStylePr>
    <w:tblStylePr w:type="lastCol">
      <w:rPr>
        <w:b/>
        <w:color w:themeColor="accent2" w:themeTint="97" w:themeShade="95"/>
      </w:rPr>
      <w:tblPr/>
    </w:tblStylePr>
    <w:tblStylePr w:type="lastRow">
      <w:rPr>
        <w:b/>
        <w:color w:themeColor="accent2" w:themeTint="97" w:themeShade="95"/>
      </w:rPr>
      <w:tblPr/>
      <w:tcPr>
        <w:tcBorders>
          <w:top w:val="single" w:color="000000" w:themeColor="accent2" w:sz="4" w:space="0"/>
        </w:tcBorders>
      </w:tcPr>
    </w:tblStylePr>
  </w:style>
  <w:style w:type="table" w:styleId="142">
    <w:name w:val="List Table 6 Colorful - Accent 3"/>
    <w:basedOn w:val="620"/>
    <w:uiPriority w:val="99"/>
    <w:pPr>
      <w:spacing w:after="0" w:line="240" w:lineRule="auto"/>
    </w:pPr>
    <w:tblPr>
      <w:tblStyleRowBandSize w:val="1"/>
      <w:tblStyleColBandSize w:val="1"/>
      <w:tblBorders>
        <w:top w:val="single" w:color="000000" w:themeColor="accent3" w:themeTint="98" w:sz="4" w:space="0"/>
        <w:bottom w:val="single" w:color="000000" w:themeColor="accent3" w:themeTint="98" w:sz="4" w:space="0"/>
      </w:tblBorders>
    </w:tblPr>
    <w:tblStylePr w:type="band1Horz">
      <w:rPr>
        <w:color w:themeColor="accent3" w:themeTint="98" w:themeShade="95"/>
        <w:sz w:val="22"/>
      </w:rPr>
      <w:tblPr/>
      <w:tcPr>
        <w:shd w:val="clear" w:color="FFFFFF" w:fill="E6EED5" w:themeFill="accent3" w:themeFillTint="40"/>
      </w:tcPr>
    </w:tblStylePr>
    <w:tblStylePr w:type="band1Vert">
      <w:tblPr/>
      <w:tcPr>
        <w:shd w:val="clear" w:color="FFFFFF" w:fill="E6EED5" w:themeFill="accent3" w:themeFillTint="40"/>
      </w:tcPr>
    </w:tblStylePr>
    <w:tblStylePr w:type="band2Horz">
      <w:rPr>
        <w:color w:themeColor="accent3" w:themeTint="98" w:themeShade="95"/>
        <w:sz w:val="22"/>
      </w:rPr>
      <w:tblPr/>
    </w:tblStylePr>
    <w:tblStylePr w:type="firstCol">
      <w:rPr>
        <w:b/>
        <w:color w:themeColor="accent3" w:themeTint="98" w:themeShade="95"/>
      </w:rPr>
      <w:tblPr/>
    </w:tblStylePr>
    <w:tblStylePr w:type="firstRow">
      <w:rPr>
        <w:b/>
        <w:color w:themeColor="accent3" w:themeTint="98" w:themeShade="95"/>
      </w:rPr>
      <w:tblPr/>
      <w:tcPr>
        <w:tcBorders>
          <w:bottom w:val="single" w:color="000000" w:themeColor="accent3" w:sz="4" w:space="0"/>
        </w:tcBorders>
      </w:tcPr>
    </w:tblStylePr>
    <w:tblStylePr w:type="lastCol">
      <w:rPr>
        <w:b/>
        <w:color w:themeColor="accent3" w:themeTint="98" w:themeShade="95"/>
      </w:rPr>
      <w:tblPr/>
    </w:tblStylePr>
    <w:tblStylePr w:type="lastRow">
      <w:rPr>
        <w:b/>
        <w:color w:themeColor="accent3" w:themeTint="98" w:themeShade="95"/>
      </w:rPr>
      <w:tblPr/>
      <w:tcPr>
        <w:tcBorders>
          <w:top w:val="single" w:color="000000" w:themeColor="accent3" w:sz="4" w:space="0"/>
        </w:tcBorders>
      </w:tcPr>
    </w:tblStylePr>
  </w:style>
  <w:style w:type="table" w:styleId="143">
    <w:name w:val="List Table 6 Colorful - Accent 4"/>
    <w:basedOn w:val="620"/>
    <w:uiPriority w:val="99"/>
    <w:pPr>
      <w:spacing w:after="0" w:line="240" w:lineRule="auto"/>
    </w:pPr>
    <w:tblPr>
      <w:tblStyleRowBandSize w:val="1"/>
      <w:tblStyleColBandSize w:val="1"/>
      <w:tblBorders>
        <w:top w:val="single" w:color="000000" w:themeColor="accent4" w:themeTint="9a" w:sz="4" w:space="0"/>
        <w:bottom w:val="single" w:color="000000" w:themeColor="accent4" w:themeTint="9a" w:sz="4" w:space="0"/>
      </w:tblBorders>
    </w:tblPr>
    <w:tblStylePr w:type="band1Horz">
      <w:rPr>
        <w:color w:themeColor="accent4" w:themeTint="9a" w:themeShade="95"/>
        <w:sz w:val="22"/>
      </w:rPr>
      <w:tblPr/>
      <w:tcPr>
        <w:shd w:val="clear" w:color="FFFFFF" w:fill="DFD8E7" w:themeFill="accent4" w:themeFillTint="40"/>
      </w:tcPr>
    </w:tblStylePr>
    <w:tblStylePr w:type="band1Vert">
      <w:tblPr/>
      <w:tcPr>
        <w:shd w:val="clear" w:color="FFFFFF" w:fill="DFD8E7" w:themeFill="accent4" w:themeFillTint="40"/>
      </w:tcPr>
    </w:tblStylePr>
    <w:tblStylePr w:type="band2Horz">
      <w:rPr>
        <w:color w:themeColor="accent4" w:themeTint="9a" w:themeShade="95"/>
        <w:sz w:val="22"/>
      </w:rPr>
      <w:tblPr/>
    </w:tblStylePr>
    <w:tblStylePr w:type="firstCol">
      <w:rPr>
        <w:b/>
        <w:color w:themeColor="accent4" w:themeTint="9a" w:themeShade="95"/>
      </w:rPr>
      <w:tblPr/>
    </w:tblStylePr>
    <w:tblStylePr w:type="firstRow">
      <w:rPr>
        <w:b/>
        <w:color w:themeColor="accent4" w:themeTint="9a" w:themeShade="95"/>
      </w:rPr>
      <w:tblPr/>
      <w:tcPr>
        <w:tcBorders>
          <w:bottom w:val="single" w:color="000000" w:themeColor="accent4" w:sz="4" w:space="0"/>
        </w:tcBorders>
      </w:tcPr>
    </w:tblStylePr>
    <w:tblStylePr w:type="lastCol">
      <w:rPr>
        <w:b/>
        <w:color w:themeColor="accent4" w:themeTint="9a" w:themeShade="95"/>
      </w:rPr>
      <w:tblPr/>
    </w:tblStylePr>
    <w:tblStylePr w:type="lastRow">
      <w:rPr>
        <w:b/>
        <w:color w:themeColor="accent4" w:themeTint="9a" w:themeShade="95"/>
      </w:rPr>
      <w:tblPr/>
      <w:tcPr>
        <w:tcBorders>
          <w:top w:val="single" w:color="000000" w:themeColor="accent4" w:sz="4" w:space="0"/>
        </w:tcBorders>
      </w:tcPr>
    </w:tblStylePr>
  </w:style>
  <w:style w:type="table" w:styleId="144">
    <w:name w:val="List Table 6 Colorful - Accent 5"/>
    <w:basedOn w:val="620"/>
    <w:uiPriority w:val="99"/>
    <w:pPr>
      <w:spacing w:after="0" w:line="240" w:lineRule="auto"/>
    </w:pPr>
    <w:tblPr>
      <w:tblStyleRowBandSize w:val="1"/>
      <w:tblStyleColBandSize w:val="1"/>
      <w:tblBorders>
        <w:top w:val="single" w:color="000000" w:themeColor="accent5" w:themeTint="9a" w:sz="4" w:space="0"/>
        <w:bottom w:val="single" w:color="000000" w:themeColor="accent5" w:themeTint="9a" w:sz="4" w:space="0"/>
      </w:tblBorders>
    </w:tblPr>
    <w:tblStylePr w:type="band1Horz">
      <w:rPr>
        <w:color w:themeColor="accent5" w:themeTint="9a" w:themeShade="95"/>
        <w:sz w:val="22"/>
      </w:rPr>
      <w:tblPr/>
      <w:tcPr>
        <w:shd w:val="clear" w:color="FFFFFF" w:fill="D1EAF0" w:themeFill="accent5" w:themeFillTint="40"/>
      </w:tcPr>
    </w:tblStylePr>
    <w:tblStylePr w:type="band1Vert">
      <w:tblPr/>
      <w:tcPr>
        <w:shd w:val="clear" w:color="FFFFFF" w:fill="D1EAF0" w:themeFill="accent5" w:themeFillTint="40"/>
      </w:tcPr>
    </w:tblStylePr>
    <w:tblStylePr w:type="band2Horz">
      <w:rPr>
        <w:color w:themeColor="accent5" w:themeTint="9a" w:themeShade="95"/>
        <w:sz w:val="22"/>
      </w:rPr>
      <w:tblPr/>
    </w:tblStylePr>
    <w:tblStylePr w:type="firstCol">
      <w:rPr>
        <w:b/>
        <w:color w:themeColor="accent5" w:themeTint="9a" w:themeShade="95"/>
      </w:rPr>
      <w:tblPr/>
    </w:tblStylePr>
    <w:tblStylePr w:type="firstRow">
      <w:rPr>
        <w:b/>
        <w:color w:themeColor="accent5" w:themeTint="9a" w:themeShade="95"/>
      </w:rPr>
      <w:tblPr/>
      <w:tcPr>
        <w:tcBorders>
          <w:bottom w:val="single" w:color="000000" w:themeColor="accent5" w:sz="4" w:space="0"/>
        </w:tcBorders>
      </w:tcPr>
    </w:tblStylePr>
    <w:tblStylePr w:type="lastCol">
      <w:rPr>
        <w:b/>
        <w:color w:themeColor="accent5" w:themeTint="9a" w:themeShade="95"/>
      </w:rPr>
      <w:tblPr/>
    </w:tblStylePr>
    <w:tblStylePr w:type="lastRow">
      <w:rPr>
        <w:b/>
        <w:color w:themeColor="accent5" w:themeTint="9a" w:themeShade="95"/>
      </w:rPr>
      <w:tblPr/>
      <w:tcPr>
        <w:tcBorders>
          <w:top w:val="single" w:color="000000" w:themeColor="accent5" w:sz="4" w:space="0"/>
        </w:tcBorders>
      </w:tcPr>
    </w:tblStylePr>
  </w:style>
  <w:style w:type="table" w:styleId="145">
    <w:name w:val="List Table 6 Colorful - Accent 6"/>
    <w:basedOn w:val="620"/>
    <w:uiPriority w:val="99"/>
    <w:pPr>
      <w:spacing w:after="0" w:line="240" w:lineRule="auto"/>
    </w:pPr>
    <w:tblPr>
      <w:tblStyleRowBandSize w:val="1"/>
      <w:tblStyleColBandSize w:val="1"/>
      <w:tblBorders>
        <w:top w:val="single" w:color="000000" w:themeColor="accent6" w:themeTint="98" w:sz="4" w:space="0"/>
        <w:bottom w:val="single" w:color="000000" w:themeColor="accent6" w:themeTint="98" w:sz="4" w:space="0"/>
      </w:tblBorders>
    </w:tblPr>
    <w:tblStylePr w:type="band1Horz">
      <w:rPr>
        <w:color w:themeColor="accent6" w:themeTint="98" w:themeShade="95"/>
        <w:sz w:val="22"/>
      </w:rPr>
      <w:tblPr/>
      <w:tcPr>
        <w:shd w:val="clear" w:color="FFFFFF" w:fill="FCE4D1" w:themeFill="accent6" w:themeFillTint="40"/>
      </w:tcPr>
    </w:tblStylePr>
    <w:tblStylePr w:type="band1Vert">
      <w:tblPr/>
      <w:tcPr>
        <w:shd w:val="clear" w:color="FFFFFF" w:fill="FCE4D1" w:themeFill="accent6" w:themeFillTint="40"/>
      </w:tcPr>
    </w:tblStylePr>
    <w:tblStylePr w:type="band2Horz">
      <w:rPr>
        <w:color w:themeColor="accent6" w:themeTint="98" w:themeShade="95"/>
        <w:sz w:val="22"/>
      </w:rPr>
      <w:tblPr/>
    </w:tblStylePr>
    <w:tblStylePr w:type="firstCol">
      <w:rPr>
        <w:b/>
        <w:color w:themeColor="accent6" w:themeTint="98" w:themeShade="95"/>
      </w:rPr>
      <w:tblPr/>
    </w:tblStylePr>
    <w:tblStylePr w:type="firstRow">
      <w:rPr>
        <w:b/>
        <w:color w:themeColor="accent6" w:themeTint="98" w:themeShade="95"/>
      </w:rPr>
      <w:tblPr/>
      <w:tcPr>
        <w:tcBorders>
          <w:bottom w:val="single" w:color="000000" w:themeColor="accent6" w:sz="4" w:space="0"/>
        </w:tcBorders>
      </w:tcPr>
    </w:tblStylePr>
    <w:tblStylePr w:type="lastCol">
      <w:rPr>
        <w:b/>
        <w:color w:themeColor="accent6" w:themeTint="98" w:themeShade="95"/>
      </w:rPr>
      <w:tblPr/>
    </w:tblStylePr>
    <w:tblStylePr w:type="lastRow">
      <w:rPr>
        <w:b/>
        <w:color w:themeColor="accent6" w:themeTint="98" w:themeShade="95"/>
      </w:rPr>
      <w:tblPr/>
      <w:tcPr>
        <w:tcBorders>
          <w:top w:val="single" w:color="000000" w:themeColor="accent6" w:sz="4" w:space="0"/>
        </w:tcBorders>
      </w:tcPr>
    </w:tblStylePr>
  </w:style>
  <w:style w:type="table" w:styleId="146">
    <w:name w:val="List Table 7 Colorful"/>
    <w:basedOn w:val="620"/>
    <w:uiPriority w:val="99"/>
    <w:pPr>
      <w:spacing w:after="0" w:line="240" w:lineRule="auto"/>
    </w:pPr>
    <w:tblPr>
      <w:tblStyleRowBandSize w:val="1"/>
      <w:tblStyleColBandSize w:val="1"/>
      <w:tblBorders>
        <w:right w:val="single" w:color="000000" w:themeColor="text1" w:themeTint="80" w:sz="4" w:space="0"/>
      </w:tblBorders>
    </w:tblPr>
    <w:tblStylePr w:type="band1Horz">
      <w:rPr>
        <w:color w:themeColor="text1" w:themeTint="80" w:themeShade="95"/>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themeColor="text1" w:themeTint="80" w:themeShade="95"/>
        <w:sz w:val="22"/>
      </w:rPr>
      <w:tblPr/>
    </w:tblStylePr>
    <w:tblStylePr w:type="firstCol">
      <w:pPr>
        <w:jc w:val="right"/>
      </w:pPr>
      <w:rPr>
        <w:i/>
        <w:color w:themeColor="text1" w:themeTint="80" w:themeShade="95"/>
        <w:sz w:val="22"/>
      </w:rPr>
      <w:tblPr/>
      <w:tcPr>
        <w:tcBorders>
          <w:top w:val="none"/>
          <w:left w:val="none"/>
          <w:bottom w:val="none"/>
          <w:right w:val="single" w:color="000000" w:themeColor="text1" w:sz="4" w:space="0"/>
        </w:tcBorders>
        <w:shd w:color="FFFFFF"/>
      </w:tcPr>
    </w:tblStylePr>
    <w:tblStylePr w:type="firstRow">
      <w:rPr>
        <w:i/>
        <w:color w:themeColor="text1" w:themeTint="80" w:themeShade="95"/>
        <w:sz w:val="22"/>
      </w:rPr>
      <w:tblPr/>
      <w:tcPr>
        <w:tcBorders>
          <w:top w:val="none"/>
          <w:left w:val="none"/>
          <w:bottom w:val="single" w:color="000000" w:themeColor="text1" w:sz="4" w:space="0"/>
          <w:right w:val="none"/>
        </w:tcBorders>
        <w:shd w:val="clear" w:color="FFFFFF" w:fill="FFFFFF" w:themeFill="light1"/>
      </w:tcPr>
    </w:tblStylePr>
    <w:tblStylePr w:type="lastCol">
      <w:rPr>
        <w:i/>
        <w:color w:themeColor="text1" w:themeTint="80" w:themeShade="95"/>
        <w:sz w:val="22"/>
      </w:rPr>
      <w:tblPr/>
      <w:tcPr>
        <w:tcBorders>
          <w:top w:val="none"/>
          <w:left w:val="single" w:color="000000" w:themeColor="text1" w:sz="4" w:space="0"/>
          <w:bottom w:val="none"/>
          <w:right w:val="none"/>
        </w:tcBorders>
        <w:shd w:color="FFFFFF"/>
      </w:tcPr>
    </w:tblStylePr>
    <w:tblStylePr w:type="lastRow">
      <w:rPr>
        <w:i/>
        <w:color w:themeColor="text1" w:themeTint="80" w:themeShade="95"/>
        <w:sz w:val="22"/>
      </w:rPr>
      <w:tblPr/>
      <w:tcPr>
        <w:tcBorders>
          <w:top w:val="single" w:color="000000" w:themeColor="text1" w:sz="4" w:space="0"/>
          <w:left w:val="none"/>
          <w:bottom w:val="none"/>
          <w:right w:val="none"/>
        </w:tcBorders>
        <w:shd w:val="clear" w:color="FFFFFF" w:fill="FFFFFF" w:themeFill="light1"/>
      </w:tcPr>
    </w:tblStylePr>
    <w:tblStylePr w:type="wholeTable">
      <w:rPr>
        <w:color w:themeColor="text1" w:themeTint="80" w:themeShade="95"/>
        <w:sz w:val="22"/>
      </w:rPr>
      <w:tblPr/>
    </w:tblStylePr>
  </w:style>
  <w:style w:type="table" w:styleId="147">
    <w:name w:val="List Table 7 Colorful - Accent 1"/>
    <w:basedOn w:val="620"/>
    <w:uiPriority w:val="99"/>
    <w:pPr>
      <w:spacing w:after="0" w:line="240" w:lineRule="auto"/>
    </w:pPr>
    <w:tblPr>
      <w:tblStyleRowBandSize w:val="1"/>
      <w:tblStyleColBandSize w:val="1"/>
      <w:tblBorders>
        <w:right w:val="single" w:color="000000" w:themeColor="accent1" w:sz="4" w:space="0"/>
      </w:tblBorders>
    </w:tblPr>
    <w:tblStylePr w:type="band1Horz">
      <w:rPr>
        <w:color w:themeColor="accent1" w:themeShade="95"/>
        <w:sz w:val="22"/>
      </w:rPr>
      <w:tblPr/>
      <w:tcPr>
        <w:shd w:val="clear" w:color="FFFFFF" w:fill="D3E0EE" w:themeFill="accent1" w:themeFillTint="40"/>
      </w:tcPr>
    </w:tblStylePr>
    <w:tblStylePr w:type="band1Vert">
      <w:tblPr/>
      <w:tcPr>
        <w:shd w:val="clear" w:color="FFFFFF" w:fill="D3E0EE" w:themeFill="accent1" w:themeFillTint="40"/>
      </w:tcPr>
    </w:tblStylePr>
    <w:tblStylePr w:type="band2Horz">
      <w:rPr>
        <w:color w:themeColor="accent1" w:themeShade="95"/>
        <w:sz w:val="22"/>
      </w:rPr>
      <w:tblPr/>
    </w:tblStylePr>
    <w:tblStylePr w:type="firstCol">
      <w:pPr>
        <w:jc w:val="right"/>
      </w:pPr>
      <w:rPr>
        <w:i/>
        <w:color w:themeColor="accent1" w:themeShade="95"/>
        <w:sz w:val="22"/>
      </w:rPr>
      <w:tblPr/>
      <w:tcPr>
        <w:tcBorders>
          <w:top w:val="none"/>
          <w:left w:val="none"/>
          <w:bottom w:val="none"/>
          <w:right w:val="single" w:color="000000" w:themeColor="accent1" w:sz="4" w:space="0"/>
        </w:tcBorders>
        <w:shd w:color="FFFFFF"/>
      </w:tcPr>
    </w:tblStylePr>
    <w:tblStylePr w:type="firstRow">
      <w:rPr>
        <w:i/>
        <w:color w:themeColor="accent1" w:themeShade="95"/>
        <w:sz w:val="22"/>
      </w:rPr>
      <w:tblPr/>
      <w:tcPr>
        <w:tcBorders>
          <w:top w:val="none"/>
          <w:left w:val="none"/>
          <w:bottom w:val="single" w:color="000000" w:themeColor="accent1" w:sz="4" w:space="0"/>
          <w:right w:val="none"/>
        </w:tcBorders>
        <w:shd w:val="clear" w:color="FFFFFF" w:fill="FFFFFF" w:themeFill="light1"/>
      </w:tcPr>
    </w:tblStylePr>
    <w:tblStylePr w:type="lastCol">
      <w:rPr>
        <w:i/>
        <w:color w:themeColor="accent1" w:themeShade="95"/>
        <w:sz w:val="22"/>
      </w:rPr>
      <w:tblPr/>
      <w:tcPr>
        <w:tcBorders>
          <w:top w:val="none"/>
          <w:left w:val="single" w:color="000000" w:themeColor="accent1" w:sz="4" w:space="0"/>
          <w:bottom w:val="none"/>
          <w:right w:val="none"/>
        </w:tcBorders>
        <w:shd w:color="FFFFFF"/>
      </w:tcPr>
    </w:tblStylePr>
    <w:tblStylePr w:type="lastRow">
      <w:rPr>
        <w:i/>
        <w:color w:themeColor="accent1" w:themeShade="95"/>
        <w:sz w:val="22"/>
      </w:rPr>
      <w:tblPr/>
      <w:tcPr>
        <w:tcBorders>
          <w:top w:val="single" w:color="000000" w:themeColor="accent1" w:sz="4" w:space="0"/>
          <w:left w:val="none"/>
          <w:bottom w:val="none"/>
          <w:right w:val="none"/>
        </w:tcBorders>
        <w:shd w:val="clear" w:color="FFFFFF" w:fill="FFFFFF" w:themeFill="light1"/>
      </w:tcPr>
    </w:tblStylePr>
    <w:tblStylePr w:type="wholeTable">
      <w:rPr>
        <w:color w:themeColor="accent1" w:themeShade="95"/>
        <w:sz w:val="22"/>
      </w:rPr>
      <w:tblPr/>
    </w:tblStylePr>
  </w:style>
  <w:style w:type="table" w:styleId="148">
    <w:name w:val="List Table 7 Colorful - Accent 2"/>
    <w:basedOn w:val="620"/>
    <w:uiPriority w:val="99"/>
    <w:pPr>
      <w:spacing w:after="0" w:line="240" w:lineRule="auto"/>
    </w:pPr>
    <w:tblPr>
      <w:tblStyleRowBandSize w:val="1"/>
      <w:tblStyleColBandSize w:val="1"/>
      <w:tblBorders>
        <w:right w:val="single" w:color="000000" w:themeColor="accent2" w:themeTint="97" w:sz="4" w:space="0"/>
      </w:tblBorders>
    </w:tblPr>
    <w:tblStylePr w:type="band1Horz">
      <w:rPr>
        <w:color w:themeColor="accent2" w:themeTint="97" w:themeShade="95"/>
        <w:sz w:val="22"/>
      </w:rPr>
      <w:tblPr/>
      <w:tcPr>
        <w:shd w:val="clear" w:color="FFFFFF" w:fill="EFD3D2" w:themeFill="accent2" w:themeFillTint="40"/>
      </w:tcPr>
    </w:tblStylePr>
    <w:tblStylePr w:type="band1Vert">
      <w:tblPr/>
      <w:tcPr>
        <w:shd w:val="clear" w:color="FFFFFF" w:fill="EFD3D2" w:themeFill="accent2" w:themeFillTint="40"/>
      </w:tcPr>
    </w:tblStylePr>
    <w:tblStylePr w:type="band2Horz">
      <w:rPr>
        <w:color w:themeColor="accent2" w:themeTint="97" w:themeShade="95"/>
        <w:sz w:val="22"/>
      </w:rPr>
      <w:tblPr/>
    </w:tblStylePr>
    <w:tblStylePr w:type="firstCol">
      <w:pPr>
        <w:jc w:val="right"/>
      </w:pPr>
      <w:rPr>
        <w:i/>
        <w:color w:themeColor="accent2" w:themeTint="97" w:themeShade="95"/>
        <w:sz w:val="22"/>
      </w:rPr>
      <w:tblPr/>
      <w:tcPr>
        <w:tcBorders>
          <w:top w:val="none"/>
          <w:left w:val="none"/>
          <w:bottom w:val="none"/>
          <w:right w:val="single" w:color="000000" w:themeColor="accent2" w:sz="4" w:space="0"/>
        </w:tcBorders>
        <w:shd w:color="FFFFFF"/>
      </w:tcPr>
    </w:tblStylePr>
    <w:tblStylePr w:type="firstRow">
      <w:rPr>
        <w:i/>
        <w:color w:themeColor="accent2" w:themeTint="97" w:themeShade="95"/>
        <w:sz w:val="22"/>
      </w:rPr>
      <w:tblPr/>
      <w:tcPr>
        <w:tcBorders>
          <w:top w:val="none"/>
          <w:left w:val="none"/>
          <w:bottom w:val="single" w:color="000000" w:themeColor="accent2" w:sz="4" w:space="0"/>
          <w:right w:val="none"/>
        </w:tcBorders>
        <w:shd w:val="clear" w:color="FFFFFF" w:fill="FFFFFF" w:themeFill="light1"/>
      </w:tcPr>
    </w:tblStylePr>
    <w:tblStylePr w:type="lastCol">
      <w:rPr>
        <w:i/>
        <w:color w:themeColor="accent2" w:themeTint="97" w:themeShade="95"/>
        <w:sz w:val="22"/>
      </w:rPr>
      <w:tblPr/>
      <w:tcPr>
        <w:tcBorders>
          <w:top w:val="none"/>
          <w:left w:val="single" w:color="000000" w:themeColor="accent2" w:sz="4" w:space="0"/>
          <w:bottom w:val="none"/>
          <w:right w:val="none"/>
        </w:tcBorders>
        <w:shd w:color="FFFFFF"/>
      </w:tcPr>
    </w:tblStylePr>
    <w:tblStylePr w:type="lastRow">
      <w:rPr>
        <w:i/>
        <w:color w:themeColor="accent2" w:themeTint="97" w:themeShade="95"/>
        <w:sz w:val="22"/>
      </w:rPr>
      <w:tblPr/>
      <w:tcPr>
        <w:tcBorders>
          <w:top w:val="single" w:color="000000" w:themeColor="accent2" w:sz="4" w:space="0"/>
          <w:left w:val="none"/>
          <w:bottom w:val="none"/>
          <w:right w:val="none"/>
        </w:tcBorders>
        <w:shd w:val="clear" w:color="FFFFFF" w:fill="FFFFFF" w:themeFill="light1"/>
      </w:tcPr>
    </w:tblStylePr>
    <w:tblStylePr w:type="wholeTable">
      <w:rPr>
        <w:color w:themeColor="accent2" w:themeTint="97" w:themeShade="95"/>
        <w:sz w:val="22"/>
      </w:rPr>
      <w:tblPr/>
    </w:tblStylePr>
  </w:style>
  <w:style w:type="table" w:styleId="149">
    <w:name w:val="List Table 7 Colorful - Accent 3"/>
    <w:basedOn w:val="620"/>
    <w:uiPriority w:val="99"/>
    <w:pPr>
      <w:spacing w:after="0" w:line="240" w:lineRule="auto"/>
    </w:pPr>
    <w:tblPr>
      <w:tblStyleRowBandSize w:val="1"/>
      <w:tblStyleColBandSize w:val="1"/>
      <w:tblBorders>
        <w:right w:val="single" w:color="000000" w:themeColor="accent3" w:themeTint="98" w:sz="4" w:space="0"/>
      </w:tblBorders>
    </w:tblPr>
    <w:tblStylePr w:type="band1Horz">
      <w:rPr>
        <w:color w:themeColor="accent3" w:themeTint="98" w:themeShade="95"/>
        <w:sz w:val="22"/>
      </w:rPr>
      <w:tblPr/>
      <w:tcPr>
        <w:shd w:val="clear" w:color="FFFFFF" w:fill="E6EED5" w:themeFill="accent3" w:themeFillTint="40"/>
      </w:tcPr>
    </w:tblStylePr>
    <w:tblStylePr w:type="band1Vert">
      <w:tblPr/>
      <w:tcPr>
        <w:shd w:val="clear" w:color="FFFFFF" w:fill="E6EED5" w:themeFill="accent3" w:themeFillTint="40"/>
      </w:tcPr>
    </w:tblStylePr>
    <w:tblStylePr w:type="band2Horz">
      <w:rPr>
        <w:color w:themeColor="accent3" w:themeTint="98" w:themeShade="95"/>
        <w:sz w:val="22"/>
      </w:rPr>
      <w:tblPr/>
    </w:tblStylePr>
    <w:tblStylePr w:type="firstCol">
      <w:pPr>
        <w:jc w:val="right"/>
      </w:pPr>
      <w:rPr>
        <w:i/>
        <w:color w:themeColor="accent3" w:themeTint="98" w:themeShade="95"/>
        <w:sz w:val="22"/>
      </w:rPr>
      <w:tblPr/>
      <w:tcPr>
        <w:tcBorders>
          <w:top w:val="none"/>
          <w:left w:val="none"/>
          <w:bottom w:val="none"/>
          <w:right w:val="single" w:color="000000" w:themeColor="accent3" w:sz="4" w:space="0"/>
        </w:tcBorders>
        <w:shd w:color="FFFFFF"/>
      </w:tcPr>
    </w:tblStylePr>
    <w:tblStylePr w:type="firstRow">
      <w:rPr>
        <w:i/>
        <w:color w:themeColor="accent3" w:themeTint="98" w:themeShade="95"/>
        <w:sz w:val="22"/>
      </w:rPr>
      <w:tblPr/>
      <w:tcPr>
        <w:tcBorders>
          <w:top w:val="none"/>
          <w:left w:val="none"/>
          <w:bottom w:val="single" w:color="000000" w:themeColor="accent3" w:sz="4" w:space="0"/>
          <w:right w:val="none"/>
        </w:tcBorders>
        <w:shd w:val="clear" w:color="FFFFFF" w:fill="FFFFFF" w:themeFill="light1"/>
      </w:tcPr>
    </w:tblStylePr>
    <w:tblStylePr w:type="lastCol">
      <w:rPr>
        <w:i/>
        <w:color w:themeColor="accent3" w:themeTint="98" w:themeShade="95"/>
        <w:sz w:val="22"/>
      </w:rPr>
      <w:tblPr/>
      <w:tcPr>
        <w:tcBorders>
          <w:top w:val="none"/>
          <w:left w:val="single" w:color="000000" w:themeColor="accent3" w:sz="4" w:space="0"/>
          <w:bottom w:val="none"/>
          <w:right w:val="none"/>
        </w:tcBorders>
        <w:shd w:color="FFFFFF"/>
      </w:tcPr>
    </w:tblStylePr>
    <w:tblStylePr w:type="lastRow">
      <w:rPr>
        <w:i/>
        <w:color w:themeColor="accent3" w:themeTint="98" w:themeShade="95"/>
        <w:sz w:val="22"/>
      </w:rPr>
      <w:tblPr/>
      <w:tcPr>
        <w:tcBorders>
          <w:top w:val="single" w:color="000000" w:themeColor="accent3" w:sz="4" w:space="0"/>
          <w:left w:val="none"/>
          <w:bottom w:val="none"/>
          <w:right w:val="none"/>
        </w:tcBorders>
        <w:shd w:val="clear" w:color="FFFFFF" w:fill="FFFFFF" w:themeFill="light1"/>
      </w:tcPr>
    </w:tblStylePr>
    <w:tblStylePr w:type="wholeTable">
      <w:rPr>
        <w:color w:themeColor="accent3" w:themeTint="98" w:themeShade="95"/>
        <w:sz w:val="22"/>
      </w:rPr>
      <w:tblPr/>
    </w:tblStylePr>
  </w:style>
  <w:style w:type="table" w:styleId="150">
    <w:name w:val="List Table 7 Colorful - Accent 4"/>
    <w:basedOn w:val="620"/>
    <w:uiPriority w:val="99"/>
    <w:pPr>
      <w:spacing w:after="0" w:line="240" w:lineRule="auto"/>
    </w:pPr>
    <w:tblPr>
      <w:tblStyleRowBandSize w:val="1"/>
      <w:tblStyleColBandSize w:val="1"/>
      <w:tblBorders>
        <w:right w:val="single" w:color="000000" w:themeColor="accent4" w:themeTint="9a" w:sz="4" w:space="0"/>
      </w:tblBorders>
    </w:tblPr>
    <w:tblStylePr w:type="band1Horz">
      <w:rPr>
        <w:color w:themeColor="accent4" w:themeTint="9a" w:themeShade="95"/>
        <w:sz w:val="22"/>
      </w:rPr>
      <w:tblPr/>
      <w:tcPr>
        <w:shd w:val="clear" w:color="FFFFFF" w:fill="DFD8E7" w:themeFill="accent4" w:themeFillTint="40"/>
      </w:tcPr>
    </w:tblStylePr>
    <w:tblStylePr w:type="band1Vert">
      <w:tblPr/>
      <w:tcPr>
        <w:shd w:val="clear" w:color="FFFFFF" w:fill="DFD8E7" w:themeFill="accent4" w:themeFillTint="40"/>
      </w:tcPr>
    </w:tblStylePr>
    <w:tblStylePr w:type="band2Horz">
      <w:rPr>
        <w:color w:themeColor="accent4" w:themeTint="9a" w:themeShade="95"/>
        <w:sz w:val="22"/>
      </w:rPr>
      <w:tblPr/>
    </w:tblStylePr>
    <w:tblStylePr w:type="firstCol">
      <w:pPr>
        <w:jc w:val="right"/>
      </w:pPr>
      <w:rPr>
        <w:i/>
        <w:color w:themeColor="accent4" w:themeTint="9a" w:themeShade="95"/>
        <w:sz w:val="22"/>
      </w:rPr>
      <w:tblPr/>
      <w:tcPr>
        <w:tcBorders>
          <w:top w:val="none"/>
          <w:left w:val="none"/>
          <w:bottom w:val="none"/>
          <w:right w:val="single" w:color="000000" w:themeColor="accent4" w:sz="4" w:space="0"/>
        </w:tcBorders>
        <w:shd w:color="FFFFFF"/>
      </w:tcPr>
    </w:tblStylePr>
    <w:tblStylePr w:type="firstRow">
      <w:rPr>
        <w:i/>
        <w:color w:themeColor="accent4" w:themeTint="9a" w:themeShade="95"/>
        <w:sz w:val="22"/>
      </w:rPr>
      <w:tblPr/>
      <w:tcPr>
        <w:tcBorders>
          <w:top w:val="none"/>
          <w:left w:val="none"/>
          <w:bottom w:val="single" w:color="000000" w:themeColor="accent4" w:sz="4" w:space="0"/>
          <w:right w:val="none"/>
        </w:tcBorders>
        <w:shd w:val="clear" w:color="FFFFFF" w:fill="FFFFFF" w:themeFill="light1"/>
      </w:tcPr>
    </w:tblStylePr>
    <w:tblStylePr w:type="lastCol">
      <w:rPr>
        <w:i/>
        <w:color w:themeColor="accent4" w:themeTint="9a" w:themeShade="95"/>
        <w:sz w:val="22"/>
      </w:rPr>
      <w:tblPr/>
      <w:tcPr>
        <w:tcBorders>
          <w:top w:val="none"/>
          <w:left w:val="single" w:color="000000" w:themeColor="accent4" w:sz="4" w:space="0"/>
          <w:bottom w:val="none"/>
          <w:right w:val="none"/>
        </w:tcBorders>
        <w:shd w:color="FFFFFF"/>
      </w:tcPr>
    </w:tblStylePr>
    <w:tblStylePr w:type="lastRow">
      <w:rPr>
        <w:i/>
        <w:color w:themeColor="accent4" w:themeTint="9a" w:themeShade="95"/>
        <w:sz w:val="22"/>
      </w:rPr>
      <w:tblPr/>
      <w:tcPr>
        <w:tcBorders>
          <w:top w:val="single" w:color="000000" w:themeColor="accent4" w:sz="4" w:space="0"/>
          <w:left w:val="none"/>
          <w:bottom w:val="none"/>
          <w:right w:val="none"/>
        </w:tcBorders>
        <w:shd w:val="clear" w:color="FFFFFF" w:fill="FFFFFF" w:themeFill="light1"/>
      </w:tcPr>
    </w:tblStylePr>
    <w:tblStylePr w:type="wholeTable">
      <w:rPr>
        <w:color w:themeColor="accent4" w:themeTint="9a" w:themeShade="95"/>
        <w:sz w:val="22"/>
      </w:rPr>
      <w:tblPr/>
    </w:tblStylePr>
  </w:style>
  <w:style w:type="table" w:styleId="151">
    <w:name w:val="List Table 7 Colorful - Accent 5"/>
    <w:basedOn w:val="620"/>
    <w:uiPriority w:val="99"/>
    <w:pPr>
      <w:spacing w:after="0" w:line="240" w:lineRule="auto"/>
    </w:pPr>
    <w:tblPr>
      <w:tblStyleRowBandSize w:val="1"/>
      <w:tblStyleColBandSize w:val="1"/>
      <w:tblBorders>
        <w:right w:val="single" w:color="000000" w:themeColor="accent5" w:themeTint="9a" w:sz="4" w:space="0"/>
      </w:tblBorders>
    </w:tblPr>
    <w:tblStylePr w:type="band1Horz">
      <w:rPr>
        <w:color w:themeColor="accent5" w:themeTint="9a" w:themeShade="95"/>
        <w:sz w:val="22"/>
      </w:rPr>
      <w:tblPr/>
      <w:tcPr>
        <w:shd w:val="clear" w:color="FFFFFF" w:fill="D1EAF0" w:themeFill="accent5" w:themeFillTint="40"/>
      </w:tcPr>
    </w:tblStylePr>
    <w:tblStylePr w:type="band1Vert">
      <w:tblPr/>
      <w:tcPr>
        <w:shd w:val="clear" w:color="FFFFFF" w:fill="D1EAF0" w:themeFill="accent5" w:themeFillTint="40"/>
      </w:tcPr>
    </w:tblStylePr>
    <w:tblStylePr w:type="band2Horz">
      <w:rPr>
        <w:color w:themeColor="accent5" w:themeTint="9a" w:themeShade="95"/>
        <w:sz w:val="22"/>
      </w:rPr>
      <w:tblPr/>
    </w:tblStylePr>
    <w:tblStylePr w:type="firstCol">
      <w:pPr>
        <w:jc w:val="right"/>
      </w:pPr>
      <w:rPr>
        <w:i/>
        <w:color w:themeColor="accent5" w:themeTint="9a" w:themeShade="95"/>
        <w:sz w:val="22"/>
      </w:rPr>
      <w:tblPr/>
      <w:tcPr>
        <w:tcBorders>
          <w:top w:val="none"/>
          <w:left w:val="none"/>
          <w:bottom w:val="none"/>
          <w:right w:val="single" w:color="000000" w:themeColor="accent5" w:sz="4" w:space="0"/>
        </w:tcBorders>
        <w:shd w:color="FFFFFF"/>
      </w:tcPr>
    </w:tblStylePr>
    <w:tblStylePr w:type="firstRow">
      <w:rPr>
        <w:i/>
        <w:color w:themeColor="accent5" w:themeTint="9a" w:themeShade="95"/>
        <w:sz w:val="22"/>
      </w:rPr>
      <w:tblPr/>
      <w:tcPr>
        <w:tcBorders>
          <w:top w:val="none"/>
          <w:left w:val="none"/>
          <w:bottom w:val="single" w:color="000000" w:themeColor="accent5" w:sz="4" w:space="0"/>
          <w:right w:val="none"/>
        </w:tcBorders>
        <w:shd w:val="clear" w:color="FFFFFF" w:fill="FFFFFF" w:themeFill="light1"/>
      </w:tcPr>
    </w:tblStylePr>
    <w:tblStylePr w:type="lastCol">
      <w:rPr>
        <w:i/>
        <w:color w:themeColor="accent5" w:themeTint="9a" w:themeShade="95"/>
        <w:sz w:val="22"/>
      </w:rPr>
      <w:tblPr/>
      <w:tcPr>
        <w:tcBorders>
          <w:top w:val="none"/>
          <w:left w:val="single" w:color="000000" w:themeColor="accent5" w:sz="4" w:space="0"/>
          <w:bottom w:val="none"/>
          <w:right w:val="none"/>
        </w:tcBorders>
        <w:shd w:color="FFFFFF"/>
      </w:tcPr>
    </w:tblStylePr>
    <w:tblStylePr w:type="lastRow">
      <w:rPr>
        <w:i/>
        <w:color w:themeColor="accent5" w:themeTint="9a" w:themeShade="95"/>
        <w:sz w:val="22"/>
      </w:rPr>
      <w:tblPr/>
      <w:tcPr>
        <w:tcBorders>
          <w:top w:val="single" w:color="000000" w:themeColor="accent5" w:sz="4" w:space="0"/>
          <w:left w:val="none"/>
          <w:bottom w:val="none"/>
          <w:right w:val="none"/>
        </w:tcBorders>
        <w:shd w:val="clear" w:color="FFFFFF" w:fill="FFFFFF" w:themeFill="light1"/>
      </w:tcPr>
    </w:tblStylePr>
    <w:tblStylePr w:type="wholeTable">
      <w:rPr>
        <w:color w:themeColor="accent5" w:themeTint="9a" w:themeShade="95"/>
        <w:sz w:val="22"/>
      </w:rPr>
      <w:tblPr/>
    </w:tblStylePr>
  </w:style>
  <w:style w:type="table" w:styleId="152">
    <w:name w:val="List Table 7 Colorful - Accent 6"/>
    <w:basedOn w:val="620"/>
    <w:uiPriority w:val="99"/>
    <w:pPr>
      <w:spacing w:after="0" w:line="240" w:lineRule="auto"/>
    </w:pPr>
    <w:tblPr>
      <w:tblStyleRowBandSize w:val="1"/>
      <w:tblStyleColBandSize w:val="1"/>
      <w:tblBorders>
        <w:right w:val="single" w:color="000000" w:themeColor="accent6" w:themeTint="98" w:sz="4" w:space="0"/>
      </w:tblBorders>
    </w:tblPr>
    <w:tblStylePr w:type="band1Horz">
      <w:rPr>
        <w:color w:themeColor="accent6" w:themeTint="98" w:themeShade="95"/>
        <w:sz w:val="22"/>
      </w:rPr>
      <w:tblPr/>
      <w:tcPr>
        <w:shd w:val="clear" w:color="FFFFFF" w:fill="FCE4D1" w:themeFill="accent6" w:themeFillTint="40"/>
      </w:tcPr>
    </w:tblStylePr>
    <w:tblStylePr w:type="band1Vert">
      <w:tblPr/>
      <w:tcPr>
        <w:shd w:val="clear" w:color="FFFFFF" w:fill="FCE4D1" w:themeFill="accent6" w:themeFillTint="40"/>
      </w:tcPr>
    </w:tblStylePr>
    <w:tblStylePr w:type="band2Horz">
      <w:rPr>
        <w:color w:themeColor="accent6" w:themeTint="98" w:themeShade="95"/>
        <w:sz w:val="22"/>
      </w:rPr>
      <w:tblPr/>
    </w:tblStylePr>
    <w:tblStylePr w:type="firstCol">
      <w:pPr>
        <w:jc w:val="right"/>
      </w:pPr>
      <w:rPr>
        <w:i/>
        <w:color w:themeColor="accent6" w:themeTint="98" w:themeShade="95"/>
        <w:sz w:val="22"/>
      </w:rPr>
      <w:tblPr/>
      <w:tcPr>
        <w:tcBorders>
          <w:top w:val="none"/>
          <w:left w:val="none"/>
          <w:bottom w:val="none"/>
          <w:right w:val="single" w:color="000000" w:themeColor="accent6" w:sz="4" w:space="0"/>
        </w:tcBorders>
        <w:shd w:color="FFFFFF"/>
      </w:tcPr>
    </w:tblStylePr>
    <w:tblStylePr w:type="firstRow">
      <w:rPr>
        <w:i/>
        <w:color w:themeColor="accent6" w:themeTint="98" w:themeShade="95"/>
        <w:sz w:val="22"/>
      </w:rPr>
      <w:tblPr/>
      <w:tcPr>
        <w:tcBorders>
          <w:top w:val="none"/>
          <w:left w:val="none"/>
          <w:bottom w:val="single" w:color="000000" w:themeColor="accent6" w:sz="4" w:space="0"/>
          <w:right w:val="none"/>
        </w:tcBorders>
        <w:shd w:val="clear" w:color="FFFFFF" w:fill="FFFFFF" w:themeFill="light1"/>
      </w:tcPr>
    </w:tblStylePr>
    <w:tblStylePr w:type="lastCol">
      <w:rPr>
        <w:i/>
        <w:color w:themeColor="accent6" w:themeTint="98" w:themeShade="95"/>
        <w:sz w:val="22"/>
      </w:rPr>
      <w:tblPr/>
      <w:tcPr>
        <w:tcBorders>
          <w:top w:val="none"/>
          <w:left w:val="single" w:color="000000" w:themeColor="accent6" w:sz="4" w:space="0"/>
          <w:bottom w:val="none"/>
          <w:right w:val="none"/>
        </w:tcBorders>
        <w:shd w:color="FFFFFF"/>
      </w:tcPr>
    </w:tblStylePr>
    <w:tblStylePr w:type="lastRow">
      <w:rPr>
        <w:i/>
        <w:color w:themeColor="accent6" w:themeTint="98" w:themeShade="95"/>
        <w:sz w:val="22"/>
      </w:rPr>
      <w:tblPr/>
      <w:tcPr>
        <w:tcBorders>
          <w:top w:val="single" w:color="000000" w:themeColor="accent6" w:sz="4" w:space="0"/>
          <w:left w:val="none"/>
          <w:bottom w:val="none"/>
          <w:right w:val="none"/>
        </w:tcBorders>
        <w:shd w:val="clear" w:color="FFFFFF" w:fill="FFFFFF" w:themeFill="light1"/>
      </w:tcPr>
    </w:tblStylePr>
    <w:tblStylePr w:type="wholeTable">
      <w:rPr>
        <w:color w:themeColor="accent6" w:themeTint="98" w:themeShade="95"/>
        <w:sz w:val="22"/>
      </w:rPr>
      <w:tblPr/>
    </w:tblStylePr>
  </w:style>
  <w:style w:type="table" w:styleId="153">
    <w:name w:val="Lined - Accent"/>
    <w:basedOn w:val="620"/>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F2F2F2" w:themeFill="text1" w:themeFillTint="d"/>
      </w:tcPr>
    </w:tblStylePr>
    <w:tblStylePr w:type="band2Vert">
      <w:rPr>
        <w:sz w:val="22"/>
      </w:rPr>
      <w:tblPr/>
      <w:tcPr>
        <w:shd w:val="clear" w:color="FFFFFF" w:fill="F2F2F2" w:themeFill="text1" w:themeFillTint="d"/>
      </w:tcPr>
    </w:tblStylePr>
    <w:tblStylePr w:type="firstCol">
      <w:rPr>
        <w:sz w:val="22"/>
      </w:rPr>
      <w:tblPr/>
      <w:tcPr>
        <w:shd w:val="clear" w:color="FFFFFF" w:fill="7F7F7F" w:themeFill="text1" w:themeFillTint="80"/>
      </w:tcPr>
    </w:tblStylePr>
    <w:tblStylePr w:type="firstRow">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lastRow">
      <w:rPr>
        <w:sz w:val="22"/>
      </w:rPr>
      <w:tblPr/>
      <w:tcPr>
        <w:shd w:val="clear" w:color="FFFFFF" w:fill="7F7F7F" w:themeFill="text1" w:themeFillTint="80"/>
      </w:tcPr>
    </w:tblStylePr>
  </w:style>
  <w:style w:type="table" w:styleId="154">
    <w:name w:val="Lined - Accent 1"/>
    <w:basedOn w:val="620"/>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C7D7EA" w:themeFill="accent1" w:themeFillTint="50"/>
      </w:tcPr>
    </w:tblStylePr>
    <w:tblStylePr w:type="band2Vert">
      <w:rPr>
        <w:sz w:val="22"/>
      </w:rPr>
      <w:tblPr/>
      <w:tcPr>
        <w:shd w:val="clear" w:color="FFFFFF" w:fill="C7D7EA" w:themeFill="accent1" w:themeFillTint="50"/>
      </w:tcPr>
    </w:tblStylePr>
    <w:tblStylePr w:type="firstCol">
      <w:rPr>
        <w:sz w:val="22"/>
      </w:rPr>
      <w:tblPr/>
      <w:tcPr>
        <w:shd w:val="clear" w:color="FFFFFF" w:fill="5D8DC2" w:themeFill="accent1" w:themeFillTint="ea"/>
      </w:tcPr>
    </w:tblStylePr>
    <w:tblStylePr w:type="firstRow">
      <w:rPr>
        <w:sz w:val="22"/>
      </w:rPr>
      <w:tblPr/>
      <w:tcPr>
        <w:shd w:val="clear" w:color="FFFFFF" w:fill="5D8DC2" w:themeFill="accent1" w:themeFillTint="ea"/>
      </w:tcPr>
    </w:tblStylePr>
    <w:tblStylePr w:type="lastCol">
      <w:rPr>
        <w:sz w:val="22"/>
      </w:rPr>
      <w:tblPr/>
      <w:tcPr>
        <w:shd w:val="clear" w:color="FFFFFF" w:fill="5D8DC2" w:themeFill="accent1" w:themeFillTint="ea"/>
      </w:tcPr>
    </w:tblStylePr>
    <w:tblStylePr w:type="lastRow">
      <w:rPr>
        <w:sz w:val="22"/>
      </w:rPr>
      <w:tblPr/>
      <w:tcPr>
        <w:shd w:val="clear" w:color="FFFFFF" w:fill="5D8DC2" w:themeFill="accent1" w:themeFillTint="ea"/>
      </w:tcPr>
    </w:tblStylePr>
  </w:style>
  <w:style w:type="table" w:styleId="155">
    <w:name w:val="Lined - Accent 2"/>
    <w:basedOn w:val="620"/>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F2DCDB" w:themeFill="accent2" w:themeFillTint="32"/>
      </w:tcPr>
    </w:tblStylePr>
    <w:tblStylePr w:type="band2Vert">
      <w:rPr>
        <w:sz w:val="22"/>
      </w:rPr>
      <w:tblPr/>
      <w:tcPr>
        <w:shd w:val="clear" w:color="FFFFFF" w:fill="F2DCDB" w:themeFill="accent2" w:themeFillTint="32"/>
      </w:tcPr>
    </w:tblStylePr>
    <w:tblStylePr w:type="firstCol">
      <w:rPr>
        <w:sz w:val="22"/>
      </w:rPr>
      <w:tblPr/>
      <w:tcPr>
        <w:shd w:val="clear" w:color="FFFFFF" w:fill="D99694" w:themeFill="accent2" w:themeFillTint="97"/>
      </w:tcPr>
    </w:tblStylePr>
    <w:tblStylePr w:type="firstRow">
      <w:rPr>
        <w:sz w:val="22"/>
      </w:rPr>
      <w:tblPr/>
      <w:tcPr>
        <w:shd w:val="clear" w:color="FFFFFF" w:fill="D99694" w:themeFill="accent2" w:themeFillTint="97"/>
      </w:tcPr>
    </w:tblStylePr>
    <w:tblStylePr w:type="lastCol">
      <w:rPr>
        <w:sz w:val="22"/>
      </w:rPr>
      <w:tblPr/>
      <w:tcPr>
        <w:shd w:val="clear" w:color="FFFFFF" w:fill="D99694" w:themeFill="accent2" w:themeFillTint="97"/>
      </w:tcPr>
    </w:tblStylePr>
    <w:tblStylePr w:type="lastRow">
      <w:rPr>
        <w:sz w:val="22"/>
      </w:rPr>
      <w:tblPr/>
      <w:tcPr>
        <w:shd w:val="clear" w:color="FFFFFF" w:fill="D99694" w:themeFill="accent2" w:themeFillTint="97"/>
      </w:tcPr>
    </w:tblStylePr>
  </w:style>
  <w:style w:type="table" w:styleId="156">
    <w:name w:val="Lined - Accent 3"/>
    <w:basedOn w:val="620"/>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EAF0DD" w:themeFill="accent3" w:themeFillTint="34"/>
      </w:tcPr>
    </w:tblStylePr>
    <w:tblStylePr w:type="band2Vert">
      <w:rPr>
        <w:sz w:val="22"/>
      </w:rPr>
      <w:tblPr/>
      <w:tcPr>
        <w:shd w:val="clear" w:color="FFFFFF" w:fill="EAF0DD" w:themeFill="accent3" w:themeFillTint="34"/>
      </w:tcPr>
    </w:tblStylePr>
    <w:tblStylePr w:type="firstCol">
      <w:rPr>
        <w:sz w:val="22"/>
      </w:rPr>
      <w:tblPr/>
      <w:tcPr>
        <w:shd w:val="clear" w:color="FFFFFF" w:fill="9BBA59" w:themeFill="accent3" w:themeFillTint="fe"/>
      </w:tcPr>
    </w:tblStylePr>
    <w:tblStylePr w:type="firstRow">
      <w:rPr>
        <w:sz w:val="22"/>
      </w:rPr>
      <w:tblPr/>
      <w:tcPr>
        <w:shd w:val="clear" w:color="FFFFFF" w:fill="9BBA59" w:themeFill="accent3" w:themeFillTint="fe"/>
      </w:tcPr>
    </w:tblStylePr>
    <w:tblStylePr w:type="lastCol">
      <w:rPr>
        <w:sz w:val="22"/>
      </w:rPr>
      <w:tblPr/>
      <w:tcPr>
        <w:shd w:val="clear" w:color="FFFFFF" w:fill="9BBA59" w:themeFill="accent3" w:themeFillTint="fe"/>
      </w:tcPr>
    </w:tblStylePr>
    <w:tblStylePr w:type="lastRow">
      <w:rPr>
        <w:sz w:val="22"/>
      </w:rPr>
      <w:tblPr/>
      <w:tcPr>
        <w:shd w:val="clear" w:color="FFFFFF" w:fill="9BBA59" w:themeFill="accent3" w:themeFillTint="fe"/>
      </w:tcPr>
    </w:tblStylePr>
  </w:style>
  <w:style w:type="table" w:styleId="157">
    <w:name w:val="Lined - Accent 4"/>
    <w:basedOn w:val="620"/>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E5DFEC" w:themeFill="accent4" w:themeFillTint="34"/>
      </w:tcPr>
    </w:tblStylePr>
    <w:tblStylePr w:type="band2Vert">
      <w:rPr>
        <w:sz w:val="22"/>
      </w:rPr>
      <w:tblPr/>
      <w:tcPr>
        <w:shd w:val="clear" w:color="FFFFFF" w:fill="E5DFEC" w:themeFill="accent4" w:themeFillTint="34"/>
      </w:tcPr>
    </w:tblStylePr>
    <w:tblStylePr w:type="firstCol">
      <w:rPr>
        <w:sz w:val="22"/>
      </w:rPr>
      <w:tblPr/>
      <w:tcPr>
        <w:shd w:val="clear" w:color="FFFFFF" w:fill="B2A1C6" w:themeFill="accent4" w:themeFillTint="9a"/>
      </w:tcPr>
    </w:tblStylePr>
    <w:tblStylePr w:type="firstRow">
      <w:rPr>
        <w:sz w:val="22"/>
      </w:rPr>
      <w:tblPr/>
      <w:tcPr>
        <w:shd w:val="clear" w:color="FFFFFF" w:fill="B2A1C6" w:themeFill="accent4" w:themeFillTint="9a"/>
      </w:tcPr>
    </w:tblStylePr>
    <w:tblStylePr w:type="lastCol">
      <w:rPr>
        <w:sz w:val="22"/>
      </w:rPr>
      <w:tblPr/>
      <w:tcPr>
        <w:shd w:val="clear" w:color="FFFFFF" w:fill="B2A1C6" w:themeFill="accent4" w:themeFillTint="9a"/>
      </w:tcPr>
    </w:tblStylePr>
    <w:tblStylePr w:type="lastRow">
      <w:rPr>
        <w:sz w:val="22"/>
      </w:rPr>
      <w:tblPr/>
      <w:tcPr>
        <w:shd w:val="clear" w:color="FFFFFF" w:fill="B2A1C6" w:themeFill="accent4" w:themeFillTint="9a"/>
      </w:tcPr>
    </w:tblStylePr>
  </w:style>
  <w:style w:type="table" w:styleId="158">
    <w:name w:val="Lined - Accent 5"/>
    <w:basedOn w:val="620"/>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DAEEF3" w:themeFill="accent5" w:themeFillTint="34"/>
      </w:tcPr>
    </w:tblStylePr>
    <w:tblStylePr w:type="band2Vert">
      <w:rPr>
        <w:sz w:val="22"/>
      </w:rPr>
      <w:tblPr/>
      <w:tcPr>
        <w:shd w:val="clear" w:color="FFFFFF" w:fill="DAEEF3" w:themeFill="accent5" w:themeFillTint="34"/>
      </w:tcPr>
    </w:tblStylePr>
    <w:tblStylePr w:type="firstCol">
      <w:rPr>
        <w:sz w:val="22"/>
      </w:rPr>
      <w:tblPr/>
      <w:tcPr>
        <w:shd w:val="clear" w:color="FFFFFF" w:fill="4BACC6" w:themeFill="accent5"/>
      </w:tcPr>
    </w:tblStylePr>
    <w:tblStylePr w:type="firstRow">
      <w:rPr>
        <w:sz w:val="22"/>
      </w:rPr>
      <w:tblPr/>
      <w:tcPr>
        <w:shd w:val="clear" w:color="FFFFFF" w:fill="4BACC6" w:themeFill="accent5"/>
      </w:tcPr>
    </w:tblStylePr>
    <w:tblStylePr w:type="lastCol">
      <w:rPr>
        <w:sz w:val="22"/>
      </w:rPr>
      <w:tblPr/>
      <w:tcPr>
        <w:shd w:val="clear" w:color="FFFFFF" w:fill="4BACC6" w:themeFill="accent5"/>
      </w:tcPr>
    </w:tblStylePr>
    <w:tblStylePr w:type="lastRow">
      <w:rPr>
        <w:sz w:val="22"/>
      </w:rPr>
      <w:tblPr/>
      <w:tcPr>
        <w:shd w:val="clear" w:color="FFFFFF" w:fill="4BACC6" w:themeFill="accent5"/>
      </w:tcPr>
    </w:tblStylePr>
  </w:style>
  <w:style w:type="table" w:styleId="159">
    <w:name w:val="Lined - Accent 6"/>
    <w:basedOn w:val="620"/>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FDE9D8" w:themeFill="accent6" w:themeFillTint="34"/>
      </w:tcPr>
    </w:tblStylePr>
    <w:tblStylePr w:type="band2Vert">
      <w:rPr>
        <w:sz w:val="22"/>
      </w:rPr>
      <w:tblPr/>
      <w:tcPr>
        <w:shd w:val="clear" w:color="FFFFFF" w:fill="FDE9D8" w:themeFill="accent6" w:themeFillTint="34"/>
      </w:tcPr>
    </w:tblStylePr>
    <w:tblStylePr w:type="firstCol">
      <w:rPr>
        <w:sz w:val="22"/>
      </w:rPr>
      <w:tblPr/>
      <w:tcPr>
        <w:shd w:val="clear" w:color="FFFFFF" w:fill="F79646" w:themeFill="accent6"/>
      </w:tcPr>
    </w:tblStylePr>
    <w:tblStylePr w:type="firstRow">
      <w:rPr>
        <w:sz w:val="22"/>
      </w:rPr>
      <w:tblPr/>
      <w:tcPr>
        <w:shd w:val="clear" w:color="FFFFFF" w:fill="F79646" w:themeFill="accent6"/>
      </w:tcPr>
    </w:tblStylePr>
    <w:tblStylePr w:type="lastCol">
      <w:rPr>
        <w:sz w:val="22"/>
      </w:rPr>
      <w:tblPr/>
      <w:tcPr>
        <w:shd w:val="clear" w:color="FFFFFF" w:fill="F79646" w:themeFill="accent6"/>
      </w:tcPr>
    </w:tblStylePr>
    <w:tblStylePr w:type="lastRow">
      <w:rPr>
        <w:sz w:val="22"/>
      </w:rPr>
      <w:tblPr/>
      <w:tcPr>
        <w:shd w:val="clear" w:color="FFFFFF" w:fill="F79646" w:themeFill="accent6"/>
      </w:tcPr>
    </w:tblStylePr>
  </w:style>
  <w:style w:type="table" w:styleId="160">
    <w:name w:val="Bordered &amp; Lined - Accent"/>
    <w:basedOn w:val="620"/>
    <w:uiPriority w:val="99"/>
    <w:pPr>
      <w:spacing w:after="0" w:line="240" w:lineRule="auto"/>
    </w:p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sz w:val="22"/>
      </w:rPr>
      <w:tblPr/>
    </w:tblStylePr>
    <w:tblStylePr w:type="band1Vert">
      <w:rPr>
        <w:sz w:val="22"/>
      </w:rPr>
      <w:tblPr/>
    </w:tblStylePr>
    <w:tblStylePr w:type="band2Horz">
      <w:rPr>
        <w:sz w:val="22"/>
      </w:rPr>
      <w:tblPr/>
      <w:tcPr>
        <w:shd w:val="clear" w:color="FFFFFF" w:fill="F2F2F2" w:themeFill="text1" w:themeFillTint="d"/>
      </w:tcPr>
    </w:tblStylePr>
    <w:tblStylePr w:type="band2Vert">
      <w:rPr>
        <w:sz w:val="22"/>
      </w:rPr>
      <w:tblPr/>
      <w:tcPr>
        <w:shd w:val="clear" w:color="FFFFFF" w:fill="F2F2F2" w:themeFill="text1" w:themeFillTint="d"/>
      </w:tcPr>
    </w:tblStylePr>
    <w:tblStylePr w:type="firstCol">
      <w:rPr>
        <w:sz w:val="22"/>
      </w:rPr>
      <w:tblPr/>
      <w:tcPr>
        <w:shd w:val="clear" w:color="FFFFFF" w:fill="7F7F7F" w:themeFill="text1" w:themeFillTint="80"/>
      </w:tcPr>
    </w:tblStylePr>
    <w:tblStylePr w:type="firstRow">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lastRow">
      <w:rPr>
        <w:sz w:val="22"/>
      </w:rPr>
      <w:tblPr/>
      <w:tcPr>
        <w:shd w:val="clear" w:color="FFFFFF" w:fill="7F7F7F" w:themeFill="text1" w:themeFillTint="80"/>
      </w:tcPr>
    </w:tblStylePr>
  </w:style>
  <w:style w:type="table" w:styleId="161">
    <w:name w:val="Bordered &amp; Lined - Accent 1"/>
    <w:basedOn w:val="620"/>
    <w:uiPriority w:val="99"/>
    <w:pPr>
      <w:spacing w:after="0" w:line="240" w:lineRule="auto"/>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blStylePr w:type="band1Horz">
      <w:rPr>
        <w:sz w:val="22"/>
      </w:rPr>
      <w:tblPr/>
    </w:tblStylePr>
    <w:tblStylePr w:type="band1Vert">
      <w:rPr>
        <w:sz w:val="22"/>
      </w:rPr>
      <w:tblPr/>
    </w:tblStylePr>
    <w:tblStylePr w:type="band2Horz">
      <w:rPr>
        <w:sz w:val="22"/>
      </w:rPr>
      <w:tblPr/>
      <w:tcPr>
        <w:shd w:val="clear" w:color="FFFFFF" w:fill="C7D7EA" w:themeFill="accent1" w:themeFillTint="50"/>
      </w:tcPr>
    </w:tblStylePr>
    <w:tblStylePr w:type="band2Vert">
      <w:rPr>
        <w:sz w:val="22"/>
      </w:rPr>
      <w:tblPr/>
      <w:tcPr>
        <w:shd w:val="clear" w:color="FFFFFF" w:fill="C7D7EA" w:themeFill="accent1" w:themeFillTint="50"/>
      </w:tcPr>
    </w:tblStylePr>
    <w:tblStylePr w:type="firstCol">
      <w:rPr>
        <w:sz w:val="22"/>
      </w:rPr>
      <w:tblPr/>
      <w:tcPr>
        <w:shd w:val="clear" w:color="FFFFFF" w:fill="5D8DC2" w:themeFill="accent1" w:themeFillTint="ea"/>
      </w:tcPr>
    </w:tblStylePr>
    <w:tblStylePr w:type="firstRow">
      <w:rPr>
        <w:sz w:val="22"/>
      </w:rPr>
      <w:tblPr/>
      <w:tcPr>
        <w:shd w:val="clear" w:color="FFFFFF" w:fill="5D8DC2" w:themeFill="accent1" w:themeFillTint="ea"/>
      </w:tcPr>
    </w:tblStylePr>
    <w:tblStylePr w:type="lastCol">
      <w:rPr>
        <w:sz w:val="22"/>
      </w:rPr>
      <w:tblPr/>
      <w:tcPr>
        <w:shd w:val="clear" w:color="FFFFFF" w:fill="5D8DC2" w:themeFill="accent1" w:themeFillTint="ea"/>
      </w:tcPr>
    </w:tblStylePr>
    <w:tblStylePr w:type="lastRow">
      <w:rPr>
        <w:sz w:val="22"/>
      </w:rPr>
      <w:tblPr/>
      <w:tcPr>
        <w:shd w:val="clear" w:color="FFFFFF" w:fill="5D8DC2" w:themeFill="accent1" w:themeFillTint="ea"/>
      </w:tcPr>
    </w:tblStylePr>
  </w:style>
  <w:style w:type="table" w:styleId="162">
    <w:name w:val="Bordered &amp; Lined - Accent 2"/>
    <w:basedOn w:val="620"/>
    <w:uiPriority w:val="99"/>
    <w:pPr>
      <w:spacing w:after="0" w:line="240" w:lineRule="auto"/>
    </w:p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blStylePr w:type="band1Horz">
      <w:rPr>
        <w:sz w:val="22"/>
      </w:rPr>
      <w:tblPr/>
    </w:tblStylePr>
    <w:tblStylePr w:type="band1Vert">
      <w:rPr>
        <w:sz w:val="22"/>
      </w:rPr>
      <w:tblPr/>
    </w:tblStylePr>
    <w:tblStylePr w:type="band2Horz">
      <w:rPr>
        <w:sz w:val="22"/>
      </w:rPr>
      <w:tblPr/>
      <w:tcPr>
        <w:shd w:val="clear" w:color="FFFFFF" w:fill="F2DCDB" w:themeFill="accent2" w:themeFillTint="32"/>
      </w:tcPr>
    </w:tblStylePr>
    <w:tblStylePr w:type="band2Vert">
      <w:rPr>
        <w:sz w:val="22"/>
      </w:rPr>
      <w:tblPr/>
      <w:tcPr>
        <w:shd w:val="clear" w:color="FFFFFF" w:fill="F2DCDB" w:themeFill="accent2" w:themeFillTint="32"/>
      </w:tcPr>
    </w:tblStylePr>
    <w:tblStylePr w:type="firstCol">
      <w:rPr>
        <w:sz w:val="22"/>
      </w:rPr>
      <w:tblPr/>
      <w:tcPr>
        <w:shd w:val="clear" w:color="FFFFFF" w:fill="D99694" w:themeFill="accent2" w:themeFillTint="97"/>
      </w:tcPr>
    </w:tblStylePr>
    <w:tblStylePr w:type="firstRow">
      <w:rPr>
        <w:sz w:val="22"/>
      </w:rPr>
      <w:tblPr/>
      <w:tcPr>
        <w:shd w:val="clear" w:color="FFFFFF" w:fill="D99694" w:themeFill="accent2" w:themeFillTint="97"/>
      </w:tcPr>
    </w:tblStylePr>
    <w:tblStylePr w:type="lastCol">
      <w:rPr>
        <w:sz w:val="22"/>
      </w:rPr>
      <w:tblPr/>
      <w:tcPr>
        <w:shd w:val="clear" w:color="FFFFFF" w:fill="D99694" w:themeFill="accent2" w:themeFillTint="97"/>
      </w:tcPr>
    </w:tblStylePr>
    <w:tblStylePr w:type="lastRow">
      <w:rPr>
        <w:sz w:val="22"/>
      </w:rPr>
      <w:tblPr/>
      <w:tcPr>
        <w:shd w:val="clear" w:color="FFFFFF" w:fill="D99694" w:themeFill="accent2" w:themeFillTint="97"/>
      </w:tcPr>
    </w:tblStylePr>
  </w:style>
  <w:style w:type="table" w:styleId="163">
    <w:name w:val="Bordered &amp; Lined - Accent 3"/>
    <w:basedOn w:val="620"/>
    <w:uiPriority w:val="99"/>
    <w:pPr>
      <w:spacing w:after="0" w:line="240" w:lineRule="auto"/>
    </w:p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blStylePr w:type="band1Horz">
      <w:rPr>
        <w:sz w:val="22"/>
      </w:rPr>
      <w:tblPr/>
    </w:tblStylePr>
    <w:tblStylePr w:type="band1Vert">
      <w:rPr>
        <w:sz w:val="22"/>
      </w:rPr>
      <w:tblPr/>
    </w:tblStylePr>
    <w:tblStylePr w:type="band2Horz">
      <w:rPr>
        <w:sz w:val="22"/>
      </w:rPr>
      <w:tblPr/>
      <w:tcPr>
        <w:shd w:val="clear" w:color="FFFFFF" w:fill="EAF0DD" w:themeFill="accent3" w:themeFillTint="34"/>
      </w:tcPr>
    </w:tblStylePr>
    <w:tblStylePr w:type="band2Vert">
      <w:rPr>
        <w:sz w:val="22"/>
      </w:rPr>
      <w:tblPr/>
      <w:tcPr>
        <w:shd w:val="clear" w:color="FFFFFF" w:fill="EAF0DD" w:themeFill="accent3" w:themeFillTint="34"/>
      </w:tcPr>
    </w:tblStylePr>
    <w:tblStylePr w:type="firstCol">
      <w:rPr>
        <w:sz w:val="22"/>
      </w:rPr>
      <w:tblPr/>
      <w:tcPr>
        <w:shd w:val="clear" w:color="FFFFFF" w:fill="9BBA59" w:themeFill="accent3" w:themeFillTint="fe"/>
      </w:tcPr>
    </w:tblStylePr>
    <w:tblStylePr w:type="firstRow">
      <w:rPr>
        <w:sz w:val="22"/>
      </w:rPr>
      <w:tblPr/>
      <w:tcPr>
        <w:shd w:val="clear" w:color="FFFFFF" w:fill="9BBA59" w:themeFill="accent3" w:themeFillTint="fe"/>
      </w:tcPr>
    </w:tblStylePr>
    <w:tblStylePr w:type="lastCol">
      <w:rPr>
        <w:sz w:val="22"/>
      </w:rPr>
      <w:tblPr/>
      <w:tcPr>
        <w:shd w:val="clear" w:color="FFFFFF" w:fill="9BBA59" w:themeFill="accent3" w:themeFillTint="fe"/>
      </w:tcPr>
    </w:tblStylePr>
    <w:tblStylePr w:type="lastRow">
      <w:rPr>
        <w:sz w:val="22"/>
      </w:rPr>
      <w:tblPr/>
      <w:tcPr>
        <w:shd w:val="clear" w:color="FFFFFF" w:fill="9BBA59" w:themeFill="accent3" w:themeFillTint="fe"/>
      </w:tcPr>
    </w:tblStylePr>
  </w:style>
  <w:style w:type="table" w:styleId="164">
    <w:name w:val="Bordered &amp; Lined - Accent 4"/>
    <w:basedOn w:val="620"/>
    <w:uiPriority w:val="99"/>
    <w:pPr>
      <w:spacing w:after="0" w:line="240" w:lineRule="auto"/>
    </w:p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blStylePr w:type="band1Horz">
      <w:rPr>
        <w:sz w:val="22"/>
      </w:rPr>
      <w:tblPr/>
    </w:tblStylePr>
    <w:tblStylePr w:type="band1Vert">
      <w:rPr>
        <w:sz w:val="22"/>
      </w:rPr>
      <w:tblPr/>
    </w:tblStylePr>
    <w:tblStylePr w:type="band2Horz">
      <w:rPr>
        <w:sz w:val="22"/>
      </w:rPr>
      <w:tblPr/>
      <w:tcPr>
        <w:shd w:val="clear" w:color="FFFFFF" w:fill="E5DFEC" w:themeFill="accent4" w:themeFillTint="34"/>
      </w:tcPr>
    </w:tblStylePr>
    <w:tblStylePr w:type="band2Vert">
      <w:rPr>
        <w:sz w:val="22"/>
      </w:rPr>
      <w:tblPr/>
      <w:tcPr>
        <w:shd w:val="clear" w:color="FFFFFF" w:fill="E5DFEC" w:themeFill="accent4" w:themeFillTint="34"/>
      </w:tcPr>
    </w:tblStylePr>
    <w:tblStylePr w:type="firstCol">
      <w:rPr>
        <w:sz w:val="22"/>
      </w:rPr>
      <w:tblPr/>
      <w:tcPr>
        <w:shd w:val="clear" w:color="FFFFFF" w:fill="B2A1C6" w:themeFill="accent4" w:themeFillTint="9a"/>
      </w:tcPr>
    </w:tblStylePr>
    <w:tblStylePr w:type="firstRow">
      <w:rPr>
        <w:sz w:val="22"/>
      </w:rPr>
      <w:tblPr/>
      <w:tcPr>
        <w:shd w:val="clear" w:color="FFFFFF" w:fill="B2A1C6" w:themeFill="accent4" w:themeFillTint="9a"/>
      </w:tcPr>
    </w:tblStylePr>
    <w:tblStylePr w:type="lastCol">
      <w:rPr>
        <w:sz w:val="22"/>
      </w:rPr>
      <w:tblPr/>
      <w:tcPr>
        <w:shd w:val="clear" w:color="FFFFFF" w:fill="B2A1C6" w:themeFill="accent4" w:themeFillTint="9a"/>
      </w:tcPr>
    </w:tblStylePr>
    <w:tblStylePr w:type="lastRow">
      <w:rPr>
        <w:sz w:val="22"/>
      </w:rPr>
      <w:tblPr/>
      <w:tcPr>
        <w:shd w:val="clear" w:color="FFFFFF" w:fill="B2A1C6" w:themeFill="accent4" w:themeFillTint="9a"/>
      </w:tcPr>
    </w:tblStylePr>
  </w:style>
  <w:style w:type="table" w:styleId="165">
    <w:name w:val="Bordered &amp; Lined - Accent 5"/>
    <w:basedOn w:val="620"/>
    <w:uiPriority w:val="99"/>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sz w:val="22"/>
      </w:rPr>
      <w:tblPr/>
    </w:tblStylePr>
    <w:tblStylePr w:type="band1Vert">
      <w:rPr>
        <w:sz w:val="22"/>
      </w:rPr>
      <w:tblPr/>
    </w:tblStylePr>
    <w:tblStylePr w:type="band2Horz">
      <w:rPr>
        <w:sz w:val="22"/>
      </w:rPr>
      <w:tblPr/>
      <w:tcPr>
        <w:shd w:val="clear" w:color="FFFFFF" w:fill="DAEEF3" w:themeFill="accent5" w:themeFillTint="34"/>
      </w:tcPr>
    </w:tblStylePr>
    <w:tblStylePr w:type="band2Vert">
      <w:rPr>
        <w:sz w:val="22"/>
      </w:rPr>
      <w:tblPr/>
      <w:tcPr>
        <w:shd w:val="clear" w:color="FFFFFF" w:fill="DAEEF3" w:themeFill="accent5" w:themeFillTint="34"/>
      </w:tcPr>
    </w:tblStylePr>
    <w:tblStylePr w:type="firstCol">
      <w:rPr>
        <w:sz w:val="22"/>
      </w:rPr>
      <w:tblPr/>
      <w:tcPr>
        <w:shd w:val="clear" w:color="FFFFFF" w:fill="4BACC6" w:themeFill="accent5"/>
      </w:tcPr>
    </w:tblStylePr>
    <w:tblStylePr w:type="firstRow">
      <w:rPr>
        <w:sz w:val="22"/>
      </w:rPr>
      <w:tblPr/>
      <w:tcPr>
        <w:shd w:val="clear" w:color="FFFFFF" w:fill="4BACC6" w:themeFill="accent5"/>
      </w:tcPr>
    </w:tblStylePr>
    <w:tblStylePr w:type="lastCol">
      <w:rPr>
        <w:sz w:val="22"/>
      </w:rPr>
      <w:tblPr/>
      <w:tcPr>
        <w:shd w:val="clear" w:color="FFFFFF" w:fill="4BACC6" w:themeFill="accent5"/>
      </w:tcPr>
    </w:tblStylePr>
    <w:tblStylePr w:type="lastRow">
      <w:rPr>
        <w:sz w:val="22"/>
      </w:rPr>
      <w:tblPr/>
      <w:tcPr>
        <w:shd w:val="clear" w:color="FFFFFF" w:fill="4BACC6" w:themeFill="accent5"/>
      </w:tcPr>
    </w:tblStylePr>
  </w:style>
  <w:style w:type="table" w:styleId="166">
    <w:name w:val="Bordered &amp; Lined - Accent 6"/>
    <w:basedOn w:val="620"/>
    <w:uiPriority w:val="99"/>
    <w:pPr>
      <w:spacing w:after="0" w:line="240" w:lineRule="auto"/>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sz w:val="22"/>
      </w:rPr>
      <w:tblPr/>
    </w:tblStylePr>
    <w:tblStylePr w:type="band1Vert">
      <w:rPr>
        <w:sz w:val="22"/>
      </w:rPr>
      <w:tblPr/>
    </w:tblStylePr>
    <w:tblStylePr w:type="band2Horz">
      <w:rPr>
        <w:sz w:val="22"/>
      </w:rPr>
      <w:tblPr/>
      <w:tcPr>
        <w:shd w:val="clear" w:color="FFFFFF" w:fill="FDE9D8" w:themeFill="accent6" w:themeFillTint="34"/>
      </w:tcPr>
    </w:tblStylePr>
    <w:tblStylePr w:type="band2Vert">
      <w:rPr>
        <w:sz w:val="22"/>
      </w:rPr>
      <w:tblPr/>
      <w:tcPr>
        <w:shd w:val="clear" w:color="FFFFFF" w:fill="FDE9D8" w:themeFill="accent6" w:themeFillTint="34"/>
      </w:tcPr>
    </w:tblStylePr>
    <w:tblStylePr w:type="firstCol">
      <w:rPr>
        <w:sz w:val="22"/>
      </w:rPr>
      <w:tblPr/>
      <w:tcPr>
        <w:shd w:val="clear" w:color="FFFFFF" w:fill="F79646" w:themeFill="accent6"/>
      </w:tcPr>
    </w:tblStylePr>
    <w:tblStylePr w:type="firstRow">
      <w:rPr>
        <w:sz w:val="22"/>
      </w:rPr>
      <w:tblPr/>
      <w:tcPr>
        <w:shd w:val="clear" w:color="FFFFFF" w:fill="F79646" w:themeFill="accent6"/>
      </w:tcPr>
    </w:tblStylePr>
    <w:tblStylePr w:type="lastCol">
      <w:rPr>
        <w:sz w:val="22"/>
      </w:rPr>
      <w:tblPr/>
      <w:tcPr>
        <w:shd w:val="clear" w:color="FFFFFF" w:fill="F79646" w:themeFill="accent6"/>
      </w:tcPr>
    </w:tblStylePr>
    <w:tblStylePr w:type="lastRow">
      <w:rPr>
        <w:sz w:val="22"/>
      </w:rPr>
      <w:tblPr/>
      <w:tcPr>
        <w:shd w:val="clear" w:color="FFFFFF" w:fill="F79646" w:themeFill="accent6"/>
      </w:tcPr>
    </w:tblStylePr>
  </w:style>
  <w:style w:type="table" w:styleId="167">
    <w:name w:val="Bordered"/>
    <w:basedOn w:val="620"/>
    <w:uiPriority w:val="99"/>
    <w:pPr>
      <w:spacing w:after="0" w:line="240" w:lineRule="auto"/>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sz w:val="22"/>
      </w:rPr>
      <w:tblPr/>
    </w:tblStylePr>
    <w:tblStylePr w:type="firstRow">
      <w:rPr>
        <w:sz w:val="22"/>
      </w:rPr>
      <w:tblPr/>
      <w:tcPr>
        <w:tcBorders>
          <w:bottom w:val="single" w:color="000000" w:themeColor="text1" w:sz="12" w:space="0"/>
        </w:tcBorders>
      </w:tcPr>
    </w:tblStylePr>
    <w:tblStylePr w:type="lastCol">
      <w:rPr>
        <w:sz w:val="22"/>
      </w:rPr>
      <w:tblPr/>
      <w:tcPr>
        <w:tcBorders>
          <w:left w:val="single" w:color="000000" w:themeColor="text1" w:sz="12" w:space="0"/>
        </w:tcBorders>
      </w:tcPr>
    </w:tblStylePr>
    <w:tblStylePr w:type="lastRow">
      <w:rPr>
        <w:sz w:val="22"/>
      </w:rPr>
      <w:tblPr/>
      <w:tcPr>
        <w:tcBorders>
          <w:top w:val="single" w:color="000000" w:themeColor="text1" w:sz="12" w:space="0"/>
        </w:tcBorders>
      </w:tcPr>
    </w:tblStylePr>
  </w:style>
  <w:style w:type="table" w:styleId="168">
    <w:name w:val="Bordered - Accent 1"/>
    <w:basedOn w:val="620"/>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sz w:val="22"/>
      </w:rPr>
      <w:tblPr/>
    </w:tblStylePr>
    <w:tblStylePr w:type="firstRow">
      <w:rPr>
        <w:sz w:val="22"/>
      </w:rPr>
      <w:tblPr/>
      <w:tcPr>
        <w:tcBorders>
          <w:bottom w:val="single" w:color="000000" w:themeColor="accent1" w:sz="12" w:space="0"/>
        </w:tcBorders>
      </w:tcPr>
    </w:tblStylePr>
    <w:tblStylePr w:type="lastCol">
      <w:rPr>
        <w:sz w:val="22"/>
      </w:rPr>
      <w:tblPr/>
      <w:tcPr>
        <w:tcBorders>
          <w:left w:val="single" w:color="000000" w:themeColor="accent1" w:sz="12" w:space="0"/>
        </w:tcBorders>
      </w:tcPr>
    </w:tblStylePr>
    <w:tblStylePr w:type="lastRow">
      <w:rPr>
        <w:sz w:val="22"/>
      </w:rPr>
      <w:tblPr/>
      <w:tcPr>
        <w:tcBorders>
          <w:top w:val="single" w:color="000000" w:themeColor="accent1" w:sz="12" w:space="0"/>
        </w:tcBorders>
      </w:tcPr>
    </w:tblStylePr>
  </w:style>
  <w:style w:type="table" w:styleId="169">
    <w:name w:val="Bordered - Accent 2"/>
    <w:basedOn w:val="620"/>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sz w:val="22"/>
      </w:rPr>
      <w:tblPr/>
    </w:tblStylePr>
    <w:tblStylePr w:type="firstRow">
      <w:rPr>
        <w:sz w:val="22"/>
      </w:rPr>
      <w:tblPr/>
      <w:tcPr>
        <w:tcBorders>
          <w:bottom w:val="single" w:color="000000" w:themeColor="accent2" w:sz="12" w:space="0"/>
        </w:tcBorders>
      </w:tcPr>
    </w:tblStylePr>
    <w:tblStylePr w:type="lastCol">
      <w:rPr>
        <w:sz w:val="22"/>
      </w:rPr>
      <w:tblPr/>
      <w:tcPr>
        <w:tcBorders>
          <w:left w:val="single" w:color="000000" w:themeColor="accent2" w:sz="12" w:space="0"/>
        </w:tcBorders>
      </w:tcPr>
    </w:tblStylePr>
    <w:tblStylePr w:type="lastRow">
      <w:rPr>
        <w:sz w:val="22"/>
      </w:rPr>
      <w:tblPr/>
      <w:tcPr>
        <w:tcBorders>
          <w:top w:val="single" w:color="000000" w:themeColor="accent2" w:sz="12" w:space="0"/>
        </w:tcBorders>
      </w:tcPr>
    </w:tblStylePr>
  </w:style>
  <w:style w:type="table" w:styleId="170">
    <w:name w:val="Bordered - Accent 3"/>
    <w:basedOn w:val="620"/>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sz w:val="22"/>
      </w:rPr>
      <w:tblPr/>
    </w:tblStylePr>
    <w:tblStylePr w:type="firstRow">
      <w:rPr>
        <w:sz w:val="22"/>
      </w:rPr>
      <w:tblPr/>
      <w:tcPr>
        <w:tcBorders>
          <w:bottom w:val="single" w:color="000000" w:themeColor="accent3" w:sz="12" w:space="0"/>
        </w:tcBorders>
      </w:tcPr>
    </w:tblStylePr>
    <w:tblStylePr w:type="lastCol">
      <w:rPr>
        <w:sz w:val="22"/>
      </w:rPr>
      <w:tblPr/>
      <w:tcPr>
        <w:tcBorders>
          <w:left w:val="single" w:color="000000" w:themeColor="accent3" w:sz="12" w:space="0"/>
        </w:tcBorders>
      </w:tcPr>
    </w:tblStylePr>
    <w:tblStylePr w:type="lastRow">
      <w:rPr>
        <w:sz w:val="22"/>
      </w:rPr>
      <w:tblPr/>
      <w:tcPr>
        <w:tcBorders>
          <w:top w:val="single" w:color="000000" w:themeColor="accent3" w:sz="12" w:space="0"/>
        </w:tcBorders>
      </w:tcPr>
    </w:tblStylePr>
  </w:style>
  <w:style w:type="table" w:styleId="171">
    <w:name w:val="Bordered - Accent 4"/>
    <w:basedOn w:val="620"/>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sz w:val="22"/>
      </w:rPr>
      <w:tblPr/>
    </w:tblStylePr>
    <w:tblStylePr w:type="firstRow">
      <w:rPr>
        <w:sz w:val="22"/>
      </w:rPr>
      <w:tblPr/>
      <w:tcPr>
        <w:tcBorders>
          <w:bottom w:val="single" w:color="000000" w:themeColor="accent4" w:sz="12" w:space="0"/>
        </w:tcBorders>
      </w:tcPr>
    </w:tblStylePr>
    <w:tblStylePr w:type="lastCol">
      <w:rPr>
        <w:sz w:val="22"/>
      </w:rPr>
      <w:tblPr/>
      <w:tcPr>
        <w:tcBorders>
          <w:left w:val="single" w:color="000000" w:themeColor="accent4" w:sz="12" w:space="0"/>
        </w:tcBorders>
      </w:tcPr>
    </w:tblStylePr>
    <w:tblStylePr w:type="lastRow">
      <w:rPr>
        <w:sz w:val="22"/>
      </w:rPr>
      <w:tblPr/>
      <w:tcPr>
        <w:tcBorders>
          <w:top w:val="single" w:color="000000" w:themeColor="accent4" w:sz="12" w:space="0"/>
        </w:tcBorders>
      </w:tcPr>
    </w:tblStylePr>
  </w:style>
  <w:style w:type="table" w:styleId="172">
    <w:name w:val="Bordered - Accent 5"/>
    <w:basedOn w:val="620"/>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sz w:val="22"/>
      </w:rPr>
      <w:tblPr/>
    </w:tblStylePr>
    <w:tblStylePr w:type="firstRow">
      <w:rPr>
        <w:sz w:val="22"/>
      </w:rPr>
      <w:tblPr/>
      <w:tcPr>
        <w:tcBorders>
          <w:bottom w:val="single" w:color="000000" w:themeColor="accent5" w:sz="12" w:space="0"/>
        </w:tcBorders>
      </w:tcPr>
    </w:tblStylePr>
    <w:tblStylePr w:type="lastCol">
      <w:rPr>
        <w:sz w:val="22"/>
      </w:rPr>
      <w:tblPr/>
      <w:tcPr>
        <w:tcBorders>
          <w:left w:val="single" w:color="000000" w:themeColor="accent5" w:sz="12" w:space="0"/>
        </w:tcBorders>
      </w:tcPr>
    </w:tblStylePr>
    <w:tblStylePr w:type="lastRow">
      <w:rPr>
        <w:sz w:val="22"/>
      </w:rPr>
      <w:tblPr/>
      <w:tcPr>
        <w:tcBorders>
          <w:top w:val="single" w:color="000000" w:themeColor="accent5" w:sz="12" w:space="0"/>
        </w:tcBorders>
      </w:tcPr>
    </w:tblStylePr>
  </w:style>
  <w:style w:type="table" w:styleId="173">
    <w:name w:val="Bordered - Accent 6"/>
    <w:basedOn w:val="620"/>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sz w:val="22"/>
      </w:rPr>
      <w:tblPr/>
    </w:tblStylePr>
    <w:tblStylePr w:type="firstRow">
      <w:rPr>
        <w:sz w:val="22"/>
      </w:rPr>
      <w:tblPr/>
      <w:tcPr>
        <w:tcBorders>
          <w:bottom w:val="single" w:color="000000" w:themeColor="accent6" w:sz="12" w:space="0"/>
        </w:tcBorders>
      </w:tcPr>
    </w:tblStylePr>
    <w:tblStylePr w:type="lastCol">
      <w:rPr>
        <w:sz w:val="22"/>
      </w:rPr>
      <w:tblPr/>
      <w:tcPr>
        <w:tcBorders>
          <w:left w:val="single" w:color="000000" w:themeColor="accent6" w:sz="12" w:space="0"/>
        </w:tcBorders>
      </w:tcPr>
    </w:tblStylePr>
    <w:tblStylePr w:type="lastRow">
      <w:rPr>
        <w:sz w:val="22"/>
      </w:rPr>
      <w:tblPr/>
      <w:tcPr>
        <w:tcBorders>
          <w:top w:val="single" w:color="000000" w:themeColor="accent6" w:sz="12" w:space="0"/>
        </w:tcBorders>
      </w:tcPr>
    </w:tblStylePr>
  </w:style>
  <w:style w:type="table" w:default="1" w:styleId="620">
    <w:name w:val="Normal Table"/>
    <w:uiPriority w:val="99"/>
    <w:semiHidden/>
    <w:unhideWhenUsed/>
    <w:qFormat/>
    <w:tblPr>
      <w:tblCellMar>
        <w:left w:w="108" w:type="dxa"/>
        <w:top w:w="0" w:type="dxa"/>
        <w:right w:w="108" w:type="dxa"/>
        <w:bottom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pitchFamily="0" charset="1"/>
        <a:ea typeface="Arial" pitchFamily="0" charset="1"/>
        <a:cs typeface="Arial" pitchFamily="0" charset="1"/>
      </a:majorFont>
      <a:minorFont>
        <a:latin typeface="Arial" pitchFamily="0" charset="1"/>
        <a:ea typeface="Arial" pitchFamily="0" charset="1"/>
        <a:cs typeface="Arial" pitchFamily="0" charset="1"/>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a:ln w="25400"/>
        <a:ln w="38100"/>
      </a:lnStyleLst>
      <a:effectStyleLst>
        <a:effectStyle>
          <a:effectLst/>
        </a:effectStyle>
        <a:effectStyle>
          <a:effectLst/>
        </a:effectStyle>
        <a:effectStyle>
          <a:effectLst/>
        </a:effectStyle>
      </a:effectStyleLst>
      <a:bgFillStyleLst>
        <a:solidFill>
          <a:schemeClr val="phClr"/>
        </a:solidFill>
        <a:solidFill>
          <a:srgbClr val="000000"/>
        </a:solidFill>
        <a:solidFill>
          <a:srgbClr val="000000"/>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455</TotalTime>
  <Application>LibreOffice/25.2.3.2$Linux_X86_64 LibreOffice_project/520$Build-2</Application>
  <AppVersion>15.0000</AppVersion>
  <Pages>14</Pages>
  <Words>5827</Words>
  <Characters>42586</Characters>
  <CharactersWithSpaces>48276</CharactersWithSpaces>
  <Paragraphs>305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2024-06-13T12:13:00Z</dcterms:created>
  <dc:creator>админ</dc:creator>
  <dc:description/>
  <dc:language>ru-RU</dc:language>
  <cp:lastModifiedBy/>
  <dcterms:modified xsi:type="dcterms:W3CDTF">2025-12-02T17:15:27Z</dcterms:modified>
  <cp:revision>33</cp:revision>
  <dc:subject/>
  <dc:title>Приложение 2 к постановлению</dc:title>
</cp:coreProperties>
</file>

<file path=docProps/custom.xml><?xml version="1.0" encoding="utf-8"?>
<Properties xmlns="http://schemas.openxmlformats.org/officeDocument/2006/custom-properties" xmlns:vt="http://schemas.openxmlformats.org/officeDocument/2006/docPropsVTypes"/>
</file>